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48" w:rsidRDefault="00165F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5F48" w:rsidRDefault="00165F48">
      <w:pPr>
        <w:pStyle w:val="ConsPlusNormal"/>
        <w:jc w:val="both"/>
        <w:outlineLvl w:val="0"/>
      </w:pPr>
    </w:p>
    <w:p w:rsidR="00165F48" w:rsidRDefault="00165F48">
      <w:pPr>
        <w:pStyle w:val="ConsPlusNormal"/>
        <w:outlineLvl w:val="0"/>
      </w:pPr>
      <w:r>
        <w:t>Зарегистрировано в Минюсте России 3 декабря 2020 г. N 61238</w:t>
      </w:r>
    </w:p>
    <w:p w:rsidR="00165F48" w:rsidRDefault="00165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r>
        <w:t>МИНИСТЕРСТВО ЗДРАВООХРАНЕНИЯ РОССИЙСКОЙ ФЕДЕРАЦИИ</w:t>
      </w:r>
    </w:p>
    <w:p w:rsidR="00165F48" w:rsidRDefault="00165F48">
      <w:pPr>
        <w:pStyle w:val="ConsPlusTitle"/>
        <w:jc w:val="both"/>
      </w:pPr>
    </w:p>
    <w:p w:rsidR="00165F48" w:rsidRDefault="00165F48">
      <w:pPr>
        <w:pStyle w:val="ConsPlusTitle"/>
        <w:jc w:val="center"/>
      </w:pPr>
      <w:r>
        <w:t>ПРИКАЗ</w:t>
      </w:r>
    </w:p>
    <w:p w:rsidR="00165F48" w:rsidRDefault="00165F48">
      <w:pPr>
        <w:pStyle w:val="ConsPlusTitle"/>
        <w:jc w:val="center"/>
      </w:pPr>
      <w:r>
        <w:t>от 23 октября 2020 г. N 1144н</w:t>
      </w:r>
    </w:p>
    <w:p w:rsidR="00165F48" w:rsidRDefault="00165F48">
      <w:pPr>
        <w:pStyle w:val="ConsPlusTitle"/>
        <w:jc w:val="both"/>
      </w:pPr>
    </w:p>
    <w:p w:rsidR="00165F48" w:rsidRDefault="00165F48">
      <w:pPr>
        <w:pStyle w:val="ConsPlusTitle"/>
        <w:jc w:val="center"/>
      </w:pPr>
      <w:r>
        <w:t>ОБ УТВЕРЖДЕНИИ ПОРЯДКА</w:t>
      </w:r>
    </w:p>
    <w:p w:rsidR="00165F48" w:rsidRDefault="00165F48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165F48" w:rsidRDefault="00165F48">
      <w:pPr>
        <w:pStyle w:val="ConsPlusTitle"/>
        <w:jc w:val="center"/>
      </w:pPr>
      <w:proofErr w:type="gramStart"/>
      <w:r>
        <w:t>ФИЗИЧЕСКОЙ КУЛЬТУРОЙ И СПОРТОМ (В ТОМ ЧИСЛЕ ПРИ ПОДГОТОВКЕ</w:t>
      </w:r>
      <w:proofErr w:type="gramEnd"/>
    </w:p>
    <w:p w:rsidR="00165F48" w:rsidRDefault="00165F48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 И СПОРТИВНЫХ</w:t>
      </w:r>
    </w:p>
    <w:p w:rsidR="00165F48" w:rsidRDefault="00165F48">
      <w:pPr>
        <w:pStyle w:val="ConsPlusTitle"/>
        <w:jc w:val="center"/>
      </w:pPr>
      <w:proofErr w:type="gramStart"/>
      <w:r>
        <w:t>МЕРОПРИЯТИЙ), ВКЛЮЧАЯ ПОРЯДОК МЕДИЦИНСКОГО ОСМОТРА ЛИЦ,</w:t>
      </w:r>
      <w:proofErr w:type="gramEnd"/>
    </w:p>
    <w:p w:rsidR="00165F48" w:rsidRDefault="00165F48">
      <w:pPr>
        <w:pStyle w:val="ConsPlusTitle"/>
        <w:jc w:val="center"/>
      </w:pPr>
      <w:r>
        <w:t xml:space="preserve">ЖЕЛАЮЩИХ ПРОЙТИ СПОРТИВНУЮ ПОДГОТОВКУ, ЗАНИМАТЬСЯ </w:t>
      </w:r>
      <w:proofErr w:type="gramStart"/>
      <w:r>
        <w:t>ФИЗИЧЕСКОЙ</w:t>
      </w:r>
      <w:proofErr w:type="gramEnd"/>
    </w:p>
    <w:p w:rsidR="00165F48" w:rsidRDefault="00165F48">
      <w:pPr>
        <w:pStyle w:val="ConsPlusTitle"/>
        <w:jc w:val="center"/>
      </w:pPr>
      <w:r>
        <w:t>КУЛЬТУРОЙ И СПОРТОМ В ОРГАНИЗАЦИЯХ И (ИЛИ) ВЫПОЛНИТЬ</w:t>
      </w:r>
    </w:p>
    <w:p w:rsidR="00165F48" w:rsidRDefault="00165F48">
      <w:pPr>
        <w:pStyle w:val="ConsPlusTitle"/>
        <w:jc w:val="center"/>
      </w:pPr>
      <w:r>
        <w:t xml:space="preserve">НОРМАТИВЫ 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Title"/>
        <w:jc w:val="center"/>
      </w:pPr>
      <w:r>
        <w:t>ФИЗКУЛЬТУРНО-СПОРТИВНОГО КОМПЛЕКСА "ГОТОВ К ТРУДУ И ОБОРОНЕ"</w:t>
      </w:r>
    </w:p>
    <w:p w:rsidR="00165F48" w:rsidRDefault="00165F48">
      <w:pPr>
        <w:pStyle w:val="ConsPlusTitle"/>
        <w:jc w:val="center"/>
      </w:pPr>
      <w:r>
        <w:t>(ГТО)" И ФОРМ МЕДИЦИНСКИХ ЗАКЛЮЧЕНИЙ О ДОПУСКЕ К УЧАСТИЮ</w:t>
      </w:r>
    </w:p>
    <w:p w:rsidR="00165F48" w:rsidRDefault="00165F48">
      <w:pPr>
        <w:pStyle w:val="ConsPlusTitle"/>
        <w:jc w:val="center"/>
      </w:pPr>
      <w:r>
        <w:t xml:space="preserve">ФИЗКУЛЬТУРНЫХ И СПОРТИВНЫХ </w:t>
      </w:r>
      <w:proofErr w:type="gramStart"/>
      <w:r>
        <w:t>МЕРОПРИЯТИЯХ</w:t>
      </w:r>
      <w:proofErr w:type="gramEnd"/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2019, N 31, ст. 4462) и </w:t>
      </w:r>
      <w:hyperlink r:id="rId7" w:history="1">
        <w:r>
          <w:rPr>
            <w:color w:val="0000FF"/>
          </w:rPr>
          <w:t>подпунктом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1. Утвердить:</w:t>
      </w:r>
    </w:p>
    <w:p w:rsidR="00165F48" w:rsidRDefault="00B7212F">
      <w:pPr>
        <w:pStyle w:val="ConsPlusNormal"/>
        <w:spacing w:before="220"/>
        <w:ind w:firstLine="540"/>
        <w:jc w:val="both"/>
      </w:pPr>
      <w:hyperlink w:anchor="P41" w:history="1">
        <w:r w:rsidR="00165F48">
          <w:rPr>
            <w:color w:val="0000FF"/>
          </w:rPr>
          <w:t>Порядок</w:t>
        </w:r>
      </w:hyperlink>
      <w:r w:rsidR="00165F48"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согласно приложению N 1;</w:t>
      </w:r>
    </w:p>
    <w:p w:rsidR="00165F48" w:rsidRDefault="00B7212F">
      <w:pPr>
        <w:pStyle w:val="ConsPlusNormal"/>
        <w:spacing w:before="220"/>
        <w:ind w:firstLine="540"/>
        <w:jc w:val="both"/>
      </w:pPr>
      <w:hyperlink w:anchor="P6188" w:history="1">
        <w:r w:rsidR="00165F48">
          <w:rPr>
            <w:color w:val="0000FF"/>
          </w:rPr>
          <w:t>форму</w:t>
        </w:r>
      </w:hyperlink>
      <w:r w:rsidR="00165F48">
        <w:t xml:space="preserve"> медицинского заключения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"Готов к труду и обороне" (ГТО)" согласно приложению N 2;</w:t>
      </w:r>
    </w:p>
    <w:p w:rsidR="00165F48" w:rsidRDefault="00B7212F">
      <w:pPr>
        <w:pStyle w:val="ConsPlusNormal"/>
        <w:spacing w:before="220"/>
        <w:ind w:firstLine="540"/>
        <w:jc w:val="both"/>
      </w:pPr>
      <w:hyperlink w:anchor="P6251" w:history="1">
        <w:r w:rsidR="00165F48">
          <w:rPr>
            <w:color w:val="0000FF"/>
          </w:rPr>
          <w:t>форму</w:t>
        </w:r>
      </w:hyperlink>
      <w:r w:rsidR="00165F48">
        <w:t xml:space="preserve"> медицинского заключения о допуске спортсменов спортивной команды к участию в спортивном мероприятии согласно приложению N 3.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165F48" w:rsidRDefault="00165F48">
      <w:pPr>
        <w:pStyle w:val="ConsPlusNormal"/>
        <w:jc w:val="right"/>
      </w:pPr>
      <w:r>
        <w:t>И.Н.КАГРАМАНЯН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0"/>
      </w:pPr>
      <w:r>
        <w:t>Приложение N 1</w:t>
      </w:r>
    </w:p>
    <w:p w:rsidR="00165F48" w:rsidRDefault="00165F48">
      <w:pPr>
        <w:pStyle w:val="ConsPlusNormal"/>
        <w:jc w:val="right"/>
      </w:pPr>
      <w:r>
        <w:t>к приказу Министерства</w:t>
      </w:r>
    </w:p>
    <w:p w:rsidR="00165F48" w:rsidRDefault="00165F48">
      <w:pPr>
        <w:pStyle w:val="ConsPlusNormal"/>
        <w:jc w:val="right"/>
      </w:pPr>
      <w:r>
        <w:t>здравоохранения</w:t>
      </w:r>
    </w:p>
    <w:p w:rsidR="00165F48" w:rsidRDefault="00165F48">
      <w:pPr>
        <w:pStyle w:val="ConsPlusNormal"/>
        <w:jc w:val="right"/>
      </w:pPr>
      <w:r>
        <w:t>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B7212F" w:rsidRDefault="00165F48">
      <w:pPr>
        <w:pStyle w:val="ConsPlusTitle"/>
        <w:jc w:val="center"/>
      </w:pPr>
      <w:bookmarkStart w:id="0" w:name="P41"/>
      <w:bookmarkEnd w:id="0"/>
      <w:r>
        <w:t>ПОРЯДОК</w:t>
      </w:r>
      <w:r w:rsidR="00B7212F">
        <w:t xml:space="preserve"> </w:t>
      </w:r>
    </w:p>
    <w:p w:rsidR="00165F48" w:rsidRDefault="00165F48">
      <w:pPr>
        <w:pStyle w:val="ConsPlusTitle"/>
        <w:jc w:val="center"/>
      </w:pPr>
      <w:bookmarkStart w:id="1" w:name="_GoBack"/>
      <w:bookmarkEnd w:id="1"/>
      <w:r>
        <w:t>ОРГАНИЗАЦИИ ОКАЗАНИЯ МЕДИЦИНСКОЙ ПОМОЩИ ЛИЦАМ,</w:t>
      </w:r>
    </w:p>
    <w:p w:rsidR="00165F48" w:rsidRDefault="00165F48">
      <w:pPr>
        <w:pStyle w:val="ConsPlusTitle"/>
        <w:jc w:val="center"/>
      </w:pPr>
      <w:proofErr w:type="gramStart"/>
      <w:r>
        <w:t>ЗАНИМАЮЩИМСЯ ФИЗИЧЕСКОЙ КУЛЬТУРОЙ И СПОРТОМ (В ТОМ ЧИСЛЕ</w:t>
      </w:r>
      <w:proofErr w:type="gramEnd"/>
    </w:p>
    <w:p w:rsidR="00165F48" w:rsidRDefault="00165F48">
      <w:pPr>
        <w:pStyle w:val="ConsPlusTitle"/>
        <w:jc w:val="center"/>
      </w:pPr>
      <w:r>
        <w:t>ПРИ ПОДГОТОВКЕ И ПРОВЕДЕНИИ ФИЗКУЛЬТУРНЫХ МЕРОПРИЯТИЙ</w:t>
      </w:r>
    </w:p>
    <w:p w:rsidR="00165F48" w:rsidRDefault="00165F48">
      <w:pPr>
        <w:pStyle w:val="ConsPlusTitle"/>
        <w:jc w:val="center"/>
      </w:pPr>
      <w:proofErr w:type="gramStart"/>
      <w:r>
        <w:t>И СПОРТИВНЫХ МЕРОПРИЯТИЙ), ВКЛЮЧАЯ ПОРЯДОК МЕДИЦИНСКОГО</w:t>
      </w:r>
      <w:proofErr w:type="gramEnd"/>
    </w:p>
    <w:p w:rsidR="00165F48" w:rsidRDefault="00165F48">
      <w:pPr>
        <w:pStyle w:val="ConsPlusTitle"/>
        <w:jc w:val="center"/>
      </w:pPr>
      <w:r>
        <w:t>ОСМОТРА ЛИЦ, ЖЕЛАЮЩИХ ПРОЙТИ СПОРТИВНУЮ ПОДГОТОВКУ,</w:t>
      </w:r>
    </w:p>
    <w:p w:rsidR="00165F48" w:rsidRDefault="00165F48">
      <w:pPr>
        <w:pStyle w:val="ConsPlusTitle"/>
        <w:jc w:val="center"/>
      </w:pPr>
      <w:r>
        <w:t>ЗАНИМАТЬСЯ ФИЗИЧЕСКОЙ КУЛЬТУРОЙ И СПОРТОМ В ОРГАНИЗАЦИЯХ</w:t>
      </w:r>
    </w:p>
    <w:p w:rsidR="00165F48" w:rsidRDefault="00165F48">
      <w:pPr>
        <w:pStyle w:val="ConsPlusTitle"/>
        <w:jc w:val="center"/>
      </w:pPr>
      <w:r>
        <w:t>И (ИЛИ) ВЫПОЛНИТЬ НОРМАТИВЫ ИСПЫТАНИЙ (ТЕСТОВ)</w:t>
      </w:r>
    </w:p>
    <w:p w:rsidR="00165F48" w:rsidRDefault="00165F48">
      <w:pPr>
        <w:pStyle w:val="ConsPlusTitle"/>
        <w:jc w:val="center"/>
      </w:pPr>
      <w:r>
        <w:t>ВСЕРОССИЙСКОГО ФИЗКУЛЬТУРНО-СПОРТИВНОГО КОМПЛЕКСА</w:t>
      </w:r>
    </w:p>
    <w:p w:rsidR="00165F48" w:rsidRDefault="00165F48">
      <w:pPr>
        <w:pStyle w:val="ConsPlusTitle"/>
        <w:jc w:val="center"/>
      </w:pPr>
      <w:r>
        <w:t>"ГОТОВ К ТРУДУ И ОБОРОНЕ" (ГТО)"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</w:t>
      </w:r>
      <w:proofErr w:type="gramEnd"/>
      <w:r>
        <w:t>) Всероссийского физкультурно-спортивного комплекса "Готов к труду и обороне" (ГТО)", в том числе инвалидов и лиц с ограниченными возможностями здоровья (далее соответственно - мероприятия, лица, занимающиеся физической культурой и спортом, комплекс ГТО).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2019, N 31, ст. 4462).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спортом, оказывается в виде: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3. Медицинская помощь лицам, занимающимся физической культурой и спортом, оказывается в следующих условиях: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Медицинская помощь лицам, занимающимся физической культурой и спортом (в том числе при подготовке и проведении мероприятий), может оказываться непосредственно в месте проведения мероприятий (на объекте спорта, на спортивной дистанции, трассе, в месте пребывания спортсменов, на территории, специально подготовленной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ними) медицинскими работниками медицинских организаций.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5. Медицинская помощь лицам, занимающимся физической культурой и спортом (в том числе при подготовке и проведении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на основе клинических рекомендаций с учетом стандартов медицинской помощи &lt;2&gt;.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6. </w:t>
      </w:r>
      <w:proofErr w:type="gramStart"/>
      <w:r>
        <w:t>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 &lt;3&gt;.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Часть 1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7. Первичная медико-санитарная помощь оказывается непосредственно в месте проведения мероприятий, в медицинских пунктах объекта спорта (для спортсменов, для зрителей (при наличии)), в структурных подразделениях по спортивной медицине (кабинет, отделение) медицинской организации, в медицинской организации по профилю спортивной медицины (врачебно-физкультурный диспансер, центр спортивной медицины и другие) и включает: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8. Систематический </w:t>
      </w:r>
      <w:proofErr w:type="gramStart"/>
      <w:r>
        <w:t>контроль за</w:t>
      </w:r>
      <w:proofErr w:type="gramEnd"/>
      <w:r>
        <w:t xml:space="preserve"> состоянием здоровья лиц, занимающихся физической культурой и спортом (в том числе при подготовке и проведении мероприятий), включает предварительные (при определении допуска к мероприятиям) и периодические медицинские осмотры (в том числе по углубленной программе медицинского обследования)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настоящему Порядку; этапные и текущие медицинские обследования; </w:t>
      </w:r>
      <w:r>
        <w:lastRenderedPageBreak/>
        <w:t>врачебно-педагогические наблюдения.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9. Этапные и текущие медицинские обследования, врачебно-педагогические наблюдения проводятся в соответствии с клиническими (методическими) рекомендациями.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10. Углубленные медицинские обследования (далее - УМО) спортсменов спортивных сборных команд Российской Федерации проводятся в соответствии с программой согласно </w:t>
      </w:r>
      <w:hyperlink w:anchor="P1723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11. Скорая, в том числе скорая специализированная, медицинская помощь оказывается выездными бригадами скорой медицинской помощи &lt;4&gt;.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</w:t>
      </w:r>
      <w:proofErr w:type="gramEnd"/>
      <w:r>
        <w:t xml:space="preserve"> </w:t>
      </w:r>
      <w:proofErr w:type="gramStart"/>
      <w:r>
        <w:t>г., регистрационный N 41353), от 5 мая 2016 г. N 283н (зарегистрирован Министерством юстиции Российской Федерации 26 мая 2016 г., регистрационный N 42283), от 19 апреля 2019 г. N 236н (зарегистрирован Министерством юстиции Российской Федерации 23 мая 2019 г., регистрационный N 54706), от 21 февраля 2020 г. N 114н (зарегистрирован Министерством юстиции Российской Федерации 28 июля 2020 г., регистрационный N</w:t>
      </w:r>
      <w:proofErr w:type="gramEnd"/>
      <w:r>
        <w:t xml:space="preserve"> 59083).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12.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мероприятий), направляется в медицинскую организацию, оказывающую первичную специализированную медицинскую помощь по профилю "Лечебная физкультура и спортивная медицина".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Первичная специализированная медицинская помощь по профилю "Лечебная физкультура и 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испытания (тестов) комплекса ГТО, оказывается в амбулаторных условиях и условиях дневного стационара, в медицинских организациях</w:t>
      </w:r>
      <w:proofErr w:type="gramEnd"/>
      <w:r>
        <w:t xml:space="preserve"> по спортивной медицине, в том числе во врачебно-физкультурных диспансерах, центрах и отделениях спортивной медицины, а также непосредственно в месте проведения мероприятий, в том числе в выездной форме.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14.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</w:t>
      </w:r>
      <w:proofErr w:type="gramStart"/>
      <w:r>
        <w:t>оказывается</w:t>
      </w:r>
      <w:proofErr w:type="gramEnd"/>
      <w:r>
        <w:t xml:space="preserve"> по медицинским показаниям, предусмотренным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&lt;5&gt;.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</w:t>
      </w:r>
      <w:r>
        <w:lastRenderedPageBreak/>
        <w:t>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</w:t>
      </w:r>
      <w:proofErr w:type="gramEnd"/>
      <w:r>
        <w:t xml:space="preserve"> </w:t>
      </w:r>
      <w:proofErr w:type="gramStart"/>
      <w:r>
        <w:t>2015 г., регистрационный N 38847).</w:t>
      </w:r>
      <w:proofErr w:type="gramEnd"/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15. </w:t>
      </w:r>
      <w:proofErr w:type="gramStart"/>
      <w:r>
        <w:t>Оказание медицинской помощи лицам, занимающимся спортом, осуществляется в соответствии с установленными законодательством о физической культуре и спорте требованиями общероссийских антидопинговых правил,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</w:t>
      </w:r>
      <w:proofErr w:type="gramEnd"/>
      <w:r>
        <w:t xml:space="preserve"> государственным имуществом в сфере физической культуры и спорта, и антидопинговыми правилами, утвержденными международными антидопинговыми организациями (далее - антидопинговые правила).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антидопинговыми правилами в перечни субстанций и (или) методов, запрещенных для использования в спорте, медицинские работники, врачи по спортивной медицине оказывают содействие лицу, занимающемуся спортом, в оформлении запроса на терапевтическое использование запрещенной субстанции и (или) запрещенного метода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Международной конвенцией о борьбе с допингом в спорте &lt;6&gt;.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&lt;6&gt; Международная </w:t>
      </w:r>
      <w:hyperlink r:id="rId13" w:history="1">
        <w:r>
          <w:rPr>
            <w:color w:val="0000FF"/>
          </w:rPr>
          <w:t>конвенция</w:t>
        </w:r>
      </w:hyperlink>
      <w:r>
        <w:t xml:space="preserve"> принята в г. Париже 19.10.2005, ратифицирована в Российской Федерации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декабря 2006 г. N 240-ФЗ (Собрание законодательства Российской Федерации, 2007, N 1, ст. 3).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17. Организаторы мероприятий осуществляют: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а) медицинское обеспечение участников и зрителей &lt;7&gt;;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3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б) допуск к мероприятиям участников при наличии соответствующих медицинских документов;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18.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здоровья, определен </w:t>
      </w:r>
      <w:hyperlink w:anchor="P1803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</w:t>
      </w:r>
      <w:r>
        <w:lastRenderedPageBreak/>
        <w:t xml:space="preserve">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при проведении физкультурных мероприятий и спортивных соревнований, предусмотренными </w:t>
      </w:r>
      <w:hyperlink w:anchor="P1871" w:history="1">
        <w:r>
          <w:rPr>
            <w:color w:val="0000FF"/>
          </w:rPr>
          <w:t>приложением N 4</w:t>
        </w:r>
      </w:hyperlink>
      <w:r>
        <w:t xml:space="preserve"> к настоящему Порядку, и включает этапы: предварительный, непосредственного медицинского обеспечения и заключительный.</w:t>
      </w:r>
      <w:proofErr w:type="gramEnd"/>
      <w:r>
        <w:t xml:space="preserve"> При проведении физкультурных мероприятий и спортивных соревнований (независимо от вида программы и спорта) необходимо обеспечивать работу 1 бригады скорой медицинской помощи и 1 медицинского пункта для зрителей (при наличии) на каждые 10 000 зрителей, не считая бригад скорой медицинской помощи для спортсменов и медицинский пункт для спортсменов (при наличии).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На предварительном этапе организатором физкультурного мероприятия, спортивного соревнования при необходимости определяется ответственный медицинский работник (врач, фельдшер, медицинская сестра) или назначается главный врач мероприятия в зависимости от статуса (уровня) мероприятия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 также </w:t>
      </w:r>
      <w:hyperlink w:anchor="P1871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22. Ответственный медицинский работник (главный врач) мероприятия осуществляет свою деятельность в соответствии с Положением об организации деятельности ответственного медицинского работника (главного врача) мероприятий при проведении физкультурных мероприятий и спортивных соревнований, предусмотренным </w:t>
      </w:r>
      <w:hyperlink w:anchor="P3198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23. Ответственный медицинский работник (главный врач)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24. Медицинская бригада организует работу в зависимости от количества участников соревнований, зрителей, вида и условий проведения физкультурных мероприятий и спортивных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25. В состав медицинской бригады могут входить: врач по спортивной медицине, врач скорой медицинской помощи, другие врачи-специалисты,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Медицинские работники, входящие в состав медицинской бригады, должны иметь четкие отличительные знаки на одежде. Медицинские работники и сотрудники бригад скорой медицинской помощи (далее - СМП), обеспечивающие физкультурные мероприятия и спортивные соревнования, подчиняются ответственному медицинскому работнику (главному врачу) мероприятия.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26. Врач по спортивной медицине, входящий в состав медицинской бригады, при оказании медицинской помощи использует укладку, рекомендуемые требования к комплектации которой определены </w:t>
      </w:r>
      <w:hyperlink w:anchor="P3247" w:history="1">
        <w:r>
          <w:rPr>
            <w:color w:val="0000FF"/>
          </w:rPr>
          <w:t>приложением N 6</w:t>
        </w:r>
      </w:hyperlink>
      <w:r>
        <w:t xml:space="preserve"> к настоящему Порядку. </w:t>
      </w:r>
      <w:proofErr w:type="gramStart"/>
      <w:r>
        <w:t>При наличии в укладке врача по спортивной медицине, в медицинском пункте для спортсменов объекта спорта,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</w:t>
      </w:r>
      <w:proofErr w:type="gramEnd"/>
      <w:r>
        <w:t xml:space="preserve"> и спорта, и антидопинговыми правилами, утвержденными международными антидопинговыми организациями, указанные лекарственные препараты и медицинские изделия маркируются предупреждающими наклейками "Запрещено ВАДА".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27. До начала проведения мероприятия ответственным медицинским работником (главным врачом) предоставляется информация главному судье мероприятия, представителям спортивных команд о возникновении условий, препятствующих проведению мероприятия (невозможность организовать медицинскую эвакуацию, невозможность оказания медицинской помощи в медицинском пункте (кабинете) объекта спорта) и рекомендации об отмене или переносе мероприятия.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 некоторых видах спорта в соответствии с правилами соответствующих видов спорта, нормами, утвержденными общероссийскими или международными спортивными федерациями, положениями (регламентами) о проведении спортивных соревнований, непосредственно перед началом соревнования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29. На этапе непосредственного медицинского обеспечения участникам и зрителям оказывается медицинская помощь врачами спортивных команд, медицинскими работниками мероприятий, а при необходимости - медицинскими работниками выездных бригад скорой медицинской помощи. В случае необходимости пациента доставляют в ближайший медицинский пункт объекта спорта.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получения травмы участником мероприятия или его смерти заполняется извещение о травме/смерти при проведении физкультурного мероприятия, спортивного мероприятия, выполнения нормативов испытаний (тестов) Всероссийского физкультурно-спортивного комплекса "Готов к труду и обороне", один экземпляр которого выдается на руки участнику мероприятия или его представителю, второй направляется в организацию по спортивной медицине субъекта Российской Федерации, на территории которого проводится мероприятие, уполномоченную на</w:t>
      </w:r>
      <w:proofErr w:type="gramEnd"/>
      <w:r>
        <w:t xml:space="preserve"> проведение организации методической работы. Рекомендуемый образец извещения приведен в </w:t>
      </w:r>
      <w:hyperlink w:anchor="P3894" w:history="1">
        <w:r>
          <w:rPr>
            <w:color w:val="0000FF"/>
          </w:rPr>
          <w:t>приложении N 7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31. Все случаи оказания медицинской помощи при проведении физкультурных мероприятий и спортивных соревнований, мероприятий по оценке выполнения нормативов испытаний (тестов) комплекса ГТО регистрируются в медицинской документации. Рекомендуемый образец журнала регистрации медицинской помощи, оказываемой на физкультурных мероприятиях и спортивных соревнованиях, мероприятиях по оценке выполнения нормативов испытаний (тестов) комплекса ГТО приведен в </w:t>
      </w:r>
      <w:hyperlink w:anchor="P3986" w:history="1">
        <w:r>
          <w:rPr>
            <w:color w:val="0000FF"/>
          </w:rPr>
          <w:t>приложении N 8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32. Все случаи оказания медицинской помощи при проведении 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документации. Рекомендуемый образец журнала </w:t>
      </w:r>
      <w:proofErr w:type="gramStart"/>
      <w:r>
        <w:t>регистрации медицинской помощи, оказываемой при проведении тренировочных мероприятий и других мероприятий по подготовке к спортивным соревнованиям с участием спортсменов приведен</w:t>
      </w:r>
      <w:proofErr w:type="gramEnd"/>
      <w:r>
        <w:t xml:space="preserve"> в </w:t>
      </w:r>
      <w:hyperlink w:anchor="P4090" w:history="1">
        <w:r>
          <w:rPr>
            <w:color w:val="0000FF"/>
          </w:rPr>
          <w:t>приложении N 9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33. Во всех случаях оказания медицинской помощи информация доводится до ответственного медицинского работника (главного врача) и/или главного судьи/ответственного работника мероприятий, о случаях госпитализации информация сообщается немедленно.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34. Жалобы на оказание медицинской помощи при проведении физкультурных мероприятий и спортивных соревнований подаются в письменной форме главному судье/ответственному работнику мероприятий.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35. На заключительном этапе организации оказания медицинской помощи ответственным медицинским работником (главным врачом) или другим ответственным работником судейской </w:t>
      </w:r>
      <w:r>
        <w:lastRenderedPageBreak/>
        <w:t xml:space="preserve">коллегии составляется отчет, который направляется главному судье мероприятий, </w:t>
      </w:r>
      <w:proofErr w:type="gramStart"/>
      <w:r>
        <w:t>второй</w:t>
      </w:r>
      <w:proofErr w:type="gramEnd"/>
      <w:r>
        <w:t xml:space="preserve"> направляется в организацию по спортивной медицине субъекта Российской Федерации, на территории которого проводится мероприятие, уполномоченную на проведение организации методической работы. Рекомендуемый образец отчета о медицинском обеспечении физкультурного мероприятия и спортивного соревнования, мероприятия по оценке выполнения нормативов испытаний (тестов) комплекса ГТО приведен в </w:t>
      </w:r>
      <w:hyperlink w:anchor="P4154" w:history="1">
        <w:r>
          <w:rPr>
            <w:color w:val="0000FF"/>
          </w:rPr>
          <w:t>приложении N 10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Основанием для допуска лица (за исключением инвалидов и лиц с ограниченными возможностями здоровья) к физкультурным мероприятиям, массовым спортивным мероприятиям, студенческому спорту, к обучению по дополнительным предпрофессиональным программам в области физической культуры и спорта (базовый уровень) в образовательных организациях дополнительного образования, выполнению нормативов испытаний (тестов) комплекса ГТО &lt;8&gt;, занятиям спортом на спортивно-оздоровительном этапе и этапе начальной подготовки является наличие у него</w:t>
      </w:r>
      <w:proofErr w:type="gramEnd"/>
      <w:r>
        <w:t xml:space="preserve"> </w:t>
      </w:r>
      <w:proofErr w:type="gramStart"/>
      <w:r>
        <w:t>медицинского заключения с установленной первой или второй группой здоровья,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&lt;9&gt;. При этом оформление дополнительного медицинского заключения о допуске к участию в физкультурных и спортивных мероприятиях не требуется.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41328), с изменениями, внесенными приказами Министерства спорта Российской Федерации от 24 мая 2017 г. N</w:t>
      </w:r>
      <w:proofErr w:type="gramEnd"/>
      <w:r>
        <w:t xml:space="preserve"> </w:t>
      </w:r>
      <w:proofErr w:type="gramStart"/>
      <w:r>
        <w:t>452 (зарегистрирован Министерством юстиции Российской Федерации 16 июня 2017 г., регистрационный N 47049), от 9 января 2018 г. N 2 (зарегистрирован Министерством юстиции Российской Федерации 26 марта 2018 г., регистрационный N 50500), от 11 января 2019 г. N 7 (зарегистрирован Министерством юстиции Российской Федерации 3 апреля 2019 г., регистрационный N 54253), от 28 августа 2019 г. N 699 (зарегистрирован Министерством</w:t>
      </w:r>
      <w:proofErr w:type="gramEnd"/>
      <w:r>
        <w:t xml:space="preserve"> юстиции Российской Федерации 23 сентября 2019 г., </w:t>
      </w:r>
      <w:proofErr w:type="gramStart"/>
      <w:r>
        <w:t>регистрационный</w:t>
      </w:r>
      <w:proofErr w:type="gramEnd"/>
      <w:r>
        <w:t xml:space="preserve"> N 56022).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</w:t>
      </w:r>
      <w:proofErr w:type="gramEnd"/>
      <w:r>
        <w:t>., регистрационный N 15878);</w:t>
      </w:r>
    </w:p>
    <w:p w:rsidR="00165F48" w:rsidRDefault="00B7212F">
      <w:pPr>
        <w:pStyle w:val="ConsPlusNormal"/>
        <w:spacing w:before="220"/>
        <w:ind w:firstLine="540"/>
        <w:jc w:val="both"/>
      </w:pPr>
      <w:hyperlink r:id="rId18" w:history="1"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27964);</w:t>
      </w:r>
    </w:p>
    <w:p w:rsidR="00165F48" w:rsidRDefault="00B7212F">
      <w:pPr>
        <w:pStyle w:val="ConsPlusNormal"/>
        <w:spacing w:before="220"/>
        <w:ind w:firstLine="540"/>
        <w:jc w:val="both"/>
      </w:pPr>
      <w:hyperlink r:id="rId19" w:history="1"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</w:p>
    <w:p w:rsidR="00165F48" w:rsidRDefault="00B7212F">
      <w:pPr>
        <w:pStyle w:val="ConsPlusNormal"/>
        <w:spacing w:before="220"/>
        <w:ind w:firstLine="540"/>
        <w:jc w:val="both"/>
      </w:pPr>
      <w:hyperlink r:id="rId20" w:history="1">
        <w:proofErr w:type="gramStart"/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10 августа 2017 г. N 514н </w:t>
      </w:r>
      <w:r w:rsidR="00165F48">
        <w:lastRenderedPageBreak/>
        <w:t>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 с изменениями, внесенными приказом Министерства здравоохранения Российской Федерации от 13 июня 2020 г. N 396н (зарегистрирован Министерством юстиции Российской Федерации 3 октября 2019 г., регистрационный N 56120);</w:t>
      </w:r>
      <w:proofErr w:type="gramEnd"/>
    </w:p>
    <w:p w:rsidR="00165F48" w:rsidRDefault="00B7212F">
      <w:pPr>
        <w:pStyle w:val="ConsPlusNormal"/>
        <w:spacing w:before="220"/>
        <w:ind w:firstLine="540"/>
        <w:jc w:val="both"/>
      </w:pPr>
      <w:hyperlink r:id="rId21" w:history="1">
        <w:proofErr w:type="gramStart"/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54495), с изменениями, внесенными приказом Министерства здравоохранения Российской Федерации от 2 сентября 2019 г. N 716н (зарегистрирован Министерством юстиции Российской Федерации 16 октября 2019</w:t>
      </w:r>
      <w:proofErr w:type="gramEnd"/>
      <w:r w:rsidR="00165F48">
        <w:t xml:space="preserve"> г., регистрационный N 56254).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37. </w:t>
      </w:r>
      <w:proofErr w:type="gramStart"/>
      <w:r>
        <w:t>Для допуска лиц (за исключением инвалидов и лиц с ограниченными возможностями здоровья) с установленной первой или второй группой здоровья к некоторым физкультурным и спортивным мероприятиям, программа которых включает виды спорта с повышенными нагрузками и соответствующие риски для здоровья лиц,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клинико-лабораторных и</w:t>
      </w:r>
      <w:proofErr w:type="gramEnd"/>
      <w:r>
        <w:t xml:space="preserve"> функционально-диагностических методов обследования, которые установлены </w:t>
      </w:r>
      <w:hyperlink w:anchor="P161" w:history="1">
        <w:r>
          <w:rPr>
            <w:color w:val="0000FF"/>
          </w:rPr>
          <w:t>приложением N 1</w:t>
        </w:r>
      </w:hyperlink>
      <w:r>
        <w:t xml:space="preserve"> к настоящему Порядку, на основании которых врачом по спортивной медицине выдается медицинское заключение о допуске к участию в физкультурных и спортивных мероприятиях.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Для допуска лиц (за исключением инвалидов и лиц с ограниченными возможностями здоровья) с установленной третьей и четвертой группой здоровья к физкультурным мероприятиям, массовым спортивным мероприятиям, студенческому спорту, к обучению по дополнительным предпрофессиональным программам в области физической культуры и спорта (базовый уровень) в образовательных организациях дополнительного образования, выполнению нормативов испытаний (тестов) комплекса ГТО, занятиям спортом на спортивно-оздоровительном этапе и этапе начальной</w:t>
      </w:r>
      <w:proofErr w:type="gramEnd"/>
      <w:r>
        <w:t xml:space="preserve"> подготовки требуется осмотр врача по спортивной медицине и проведение дополнительных клинико-лабораторных и функционально-диагностических методов обследования, которые установлены </w:t>
      </w:r>
      <w:hyperlink w:anchor="P161" w:history="1">
        <w:r>
          <w:rPr>
            <w:color w:val="0000FF"/>
          </w:rPr>
          <w:t>приложением N 1</w:t>
        </w:r>
      </w:hyperlink>
      <w:r>
        <w:t xml:space="preserve"> к настоящему Порядку, на основании которых врачом по спортивной медицине выдается медицинское заключение о допуске к участию в физкультурных и спортивных мероприятиях.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При направлении коллективной заявки от образовательных организаций (реализующих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образовательные программы среднего специального и высшего профессионального образования, дополнительные предпрофессиональные программы, образовательные программы дополнительного образования) в которой указана информация об отнесении обучающегося к основной медицинской группе &lt;10&gt; и или при наличии у обучающегося первой или второй группы</w:t>
      </w:r>
      <w:proofErr w:type="gramEnd"/>
      <w:r>
        <w:t xml:space="preserve"> здоровья медицинское заключение для допуска к выполнению нормативов испытаний (тестов) комплекса ГТО не требуется.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</w:t>
      </w:r>
      <w:proofErr w:type="gramEnd"/>
      <w:r>
        <w:t xml:space="preserve"> 13 июня 2019 г. N 396н (зарегистрирован Министерством юстиции Российской Федерации 3 октября </w:t>
      </w:r>
      <w:r>
        <w:lastRenderedPageBreak/>
        <w:t>2019 г., регистрационный N 56120).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40. </w:t>
      </w:r>
      <w:proofErr w:type="gramStart"/>
      <w:r>
        <w:t>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подготовки, занятиям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к выполнению нормативов испытаний (тестов) комплекса ГТО оформляется врачом по спортивной медицине на основании наличия у лица установленной группы инвалидности/ограничения здоровья</w:t>
      </w:r>
      <w:proofErr w:type="gramEnd"/>
      <w:r>
        <w:t>, в соответствии с клиническими (методическими) рекомендациями по допуску указанных лиц, с учетом состояния здоровья, стадии, степени выраженности и индивидуальных особенностей течения заболевания (состояния), выполняемой группы и ступени комплекса ГТО соответственно возраста.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41. Программы медицинских осмотров для допуска лиц, указанных в </w:t>
      </w:r>
      <w:hyperlink w:anchor="P120" w:history="1">
        <w:r>
          <w:rPr>
            <w:color w:val="0000FF"/>
          </w:rPr>
          <w:t>пункте 35</w:t>
        </w:r>
      </w:hyperlink>
      <w:r>
        <w:t xml:space="preserve"> настоящего Порядка, не имеющих установленной первой или второй группой здоровья, определены </w:t>
      </w:r>
      <w:hyperlink w:anchor="P161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Основанием для допуска лиц, обучающихся по дополнительным предпрофессиональным программам в области физической культуры и спорта (углубленный уровень) в образовательных организациях дополнительного образования, и лиц, занимающихся спортом, начиная с тренировочного этапа спортивной подготовки (этап спортивной специализации), к спортивным мероприятиям является наличие медицинского заключения о допуске к тренировочным мероприятиям и к участию в спортивных соревнованиях.</w:t>
      </w:r>
      <w:proofErr w:type="gramEnd"/>
      <w:r>
        <w:t xml:space="preserve"> Медицинские организации, осуществляющие проведение медицинских осмотров лиц, занимающихся физической культурой и спортом на этапах спортивной подготовки в соответствии с </w:t>
      </w:r>
      <w:hyperlink w:anchor="P161" w:history="1">
        <w:r>
          <w:rPr>
            <w:color w:val="0000FF"/>
          </w:rPr>
          <w:t>приложением N 1</w:t>
        </w:r>
      </w:hyperlink>
      <w:r>
        <w:t xml:space="preserve"> к настоящему Порядку, обязаны вести: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реестр (учет) спортсменов, проходящих УМО в данной медицинской организации;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реестр (учет) выданных индивидуальных медицинских заключений о допуске к тренировочным мероприятиям и к участию в спортивных соревнованиях;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реестр медицинских заключений о допуске спортивных команд к участию в спортивных соревнованиях: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Медицинское заключение о допуске к тренировочным мероприятиям и к участию в спортивных соревнованиях выдается по результатам прохождения УМО, определенного </w:t>
      </w:r>
      <w:hyperlink w:anchor="P16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723" w:history="1">
        <w:r>
          <w:rPr>
            <w:color w:val="0000FF"/>
          </w:rPr>
          <w:t>N 2</w:t>
        </w:r>
      </w:hyperlink>
      <w:r>
        <w:t xml:space="preserve"> к настоящему Порядку, спортсмену или его законному представителю, уполномоченному сотруднику физкультурно-спортивной, образовательной организации, в которой занимается спортсмен, не позднее 10 рабочих дней после прохождения УМО.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43. 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представление к заявке на участие в спортивных соревнованиях отдельного документа "Медицинское заключение о допуске спортивной команды к участию в спортивном мероприятии", содержащего в себе следующие данные: название спортивной команды, вид спорта, спортивную дисциплину, название спортивной организации, реестровые номера спортсменов (при наличии), их фамилии имена отчества (при наличии отчества), даты рождения, </w:t>
      </w:r>
      <w:r>
        <w:lastRenderedPageBreak/>
        <w:t>реестровые номера индивидуальных заключений о допуске и сроки их</w:t>
      </w:r>
      <w:proofErr w:type="gramEnd"/>
      <w:r>
        <w:t xml:space="preserve"> действия.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организации, имеющей сведения о прохождении УМО спортсменами указанной спортивной команды.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44. В случае наличия у спортсмена индивидуального медицинского заключения в заявке напротив его фамилии ставится отметка "Допуск </w:t>
      </w:r>
      <w:proofErr w:type="gramStart"/>
      <w:r>
        <w:t>от</w:t>
      </w:r>
      <w:proofErr w:type="gramEnd"/>
      <w:r>
        <w:t xml:space="preserve"> ______ (</w:t>
      </w:r>
      <w:proofErr w:type="gramStart"/>
      <w:r>
        <w:t>дата</w:t>
      </w:r>
      <w:proofErr w:type="gramEnd"/>
      <w:r>
        <w:t xml:space="preserve">) имеется", к заявке прилагается копия медицинского заключения, оригинал медицинского заключения предъявляется спортсменом комиссии по допуску спортсменов к соревнованиям. </w:t>
      </w:r>
      <w:proofErr w:type="gramStart"/>
      <w:r>
        <w:t>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организации, имеющей сведения о прохождении УМО спортсменом, и заверяются печатью медицинской организации,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"спортивной медицине", "лечебной физической культуре и спортивной медицине".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Медицинское заключение о допуске к тренировочным мероприятиям и к участию в спортивных соревнованиях,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</w:t>
      </w:r>
      <w:hyperlink w:anchor="P1723" w:history="1">
        <w:r>
          <w:rPr>
            <w:color w:val="0000FF"/>
          </w:rPr>
          <w:t>приложением N 2</w:t>
        </w:r>
      </w:hyperlink>
      <w:r>
        <w:t xml:space="preserve"> к настоящему Порядку в медицинской организации, подведомственной ФМБА России &lt;11&gt;, действует при участии указанного спортсмена в тренировочных мероприятиях и спортивных соревнованиях любого уровня на территории</w:t>
      </w:r>
      <w:proofErr w:type="gramEnd"/>
      <w:r>
        <w:t xml:space="preserve"> Российской Федерации на период его действия.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мая 2018 г. N 288н "Об утверждении </w:t>
      </w:r>
      <w:proofErr w:type="gramStart"/>
      <w:r>
        <w:t>Порядка организации медико-биологического обеспечения спортсменов спортивных сборных команд Российской</w:t>
      </w:r>
      <w:proofErr w:type="gramEnd"/>
      <w:r>
        <w:t xml:space="preserve"> Федерации" (зарегистрирован Министерством юстиции Российской Федерации 9 июля 2018 г. регистрационный N 51571).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46. Форма медицинского заключения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"Готов к труду и обороне" (ГТО)" приведена в </w:t>
      </w:r>
      <w:hyperlink w:anchor="P6188" w:history="1">
        <w:r>
          <w:rPr>
            <w:color w:val="0000FF"/>
          </w:rPr>
          <w:t>приложении N 2</w:t>
        </w:r>
      </w:hyperlink>
      <w:r>
        <w:t xml:space="preserve"> к Приказу. Срок действия указанного заключения зависит от кратности проведения медицинских осмотров, но не может составлять более 1 года.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47. Форма медицинского заключения о допуске спортсменов спортивной команды к участию в спортивном мероприятии приведена в </w:t>
      </w:r>
      <w:hyperlink w:anchor="P1803" w:history="1">
        <w:r>
          <w:rPr>
            <w:color w:val="0000FF"/>
          </w:rPr>
          <w:t>приложении N 3</w:t>
        </w:r>
      </w:hyperlink>
      <w:r>
        <w:t xml:space="preserve"> к Приказу.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Медицинские противопоказания к участию в физкультурных и спортивных мероприятиях (тренировочных мероприятиях и спортивных соревнованиях) определяются в соответствии с клиническими (методическими) рекомендациями, с учетом состояния здоровья лица, занимающегося физической культурой и спортом,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49. Контроль за допуск к участию в мероприятиях лиц без соответствующего медицинского заключения осуществляется организатором указанных мероприятий.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50.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мероприятий, выполнении нормативов испытаний (тестов) комплекса </w:t>
      </w:r>
      <w:r>
        <w:lastRenderedPageBreak/>
        <w:t xml:space="preserve">ГТО), осуществляют свою деятельность в соответствии с </w:t>
      </w:r>
      <w:hyperlink w:anchor="P4224" w:history="1">
        <w:r>
          <w:rPr>
            <w:color w:val="0000FF"/>
          </w:rPr>
          <w:t>приложениями N 11</w:t>
        </w:r>
      </w:hyperlink>
      <w:r>
        <w:t xml:space="preserve"> - </w:t>
      </w:r>
      <w:hyperlink w:anchor="P6141" w:history="1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Организации здравоохранения по спортивной медицине вне зависимости от их организационно-правовой формы и формы собственности,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(вне зависимости от источника ее финансирования) лицам, занимающимся физической культурой и спортом, оказании медицинской помощи при проведении</w:t>
      </w:r>
      <w:proofErr w:type="gramEnd"/>
      <w:r>
        <w:t xml:space="preserve"> физкультурных мероприятий, спортивных мероприятий, </w:t>
      </w:r>
      <w:proofErr w:type="gramStart"/>
      <w:r>
        <w:t>выполнении</w:t>
      </w:r>
      <w:proofErr w:type="gramEnd"/>
      <w:r>
        <w:t xml:space="preserve"> нормативов испытаний (тестов) комплекса ГТО.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bookmarkStart w:id="4" w:name="P161"/>
      <w:bookmarkEnd w:id="4"/>
      <w:r>
        <w:t>Приложение N 1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  <w:outlineLvl w:val="2"/>
      </w:pPr>
      <w:r>
        <w:t>I. Программы медицинских осмотров лиц,</w:t>
      </w:r>
    </w:p>
    <w:p w:rsidR="00165F48" w:rsidRDefault="00165F48">
      <w:pPr>
        <w:pStyle w:val="ConsPlusTitle"/>
        <w:jc w:val="center"/>
      </w:pPr>
      <w:proofErr w:type="gramStart"/>
      <w:r>
        <w:t>занимающихся</w:t>
      </w:r>
      <w:proofErr w:type="gramEnd"/>
      <w:r>
        <w:t xml:space="preserve"> физической культурой и спортом</w:t>
      </w:r>
    </w:p>
    <w:p w:rsidR="00165F48" w:rsidRDefault="00165F48">
      <w:pPr>
        <w:pStyle w:val="ConsPlusNormal"/>
        <w:jc w:val="both"/>
      </w:pPr>
    </w:p>
    <w:p w:rsidR="00165F48" w:rsidRDefault="00165F48">
      <w:pPr>
        <w:sectPr w:rsidR="00165F48" w:rsidSect="00B05A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587"/>
        <w:gridCol w:w="2777"/>
        <w:gridCol w:w="5442"/>
        <w:gridCol w:w="4138"/>
      </w:tblGrid>
      <w:tr w:rsidR="00165F48">
        <w:tc>
          <w:tcPr>
            <w:tcW w:w="1927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Категория контингента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777" w:type="dxa"/>
          </w:tcPr>
          <w:p w:rsidR="00165F48" w:rsidRDefault="00165F48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4138" w:type="dxa"/>
          </w:tcPr>
          <w:p w:rsidR="00165F48" w:rsidRDefault="00165F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5F48">
        <w:tc>
          <w:tcPr>
            <w:tcW w:w="15871" w:type="dxa"/>
            <w:gridSpan w:val="5"/>
          </w:tcPr>
          <w:p w:rsidR="00165F48" w:rsidRDefault="00165F48">
            <w:pPr>
              <w:pStyle w:val="ConsPlusNormal"/>
              <w:jc w:val="center"/>
              <w:outlineLvl w:val="3"/>
            </w:pPr>
            <w:proofErr w:type="gramStart"/>
            <w:r>
              <w:t>Лица, занимающиеся физической культурой, массовым спортом, студенческим спортом, обучающиеся по дополнительным предпрофессиональным программам в области физической культуры и спорта (базовый уровень) в образовательных организациях дополнительного образования, спортом на спортивно-оздоровительном этапе и этапе начальной подготовки, лица, желающие заняться физической культурой и спортом в организациях и (или) выполнить нормативы испытаний (тестов) комплекса ГТО, в том числе инвалиды и лица с ограниченными возможностями</w:t>
            </w:r>
            <w:proofErr w:type="gramEnd"/>
            <w:r>
              <w:t xml:space="preserve"> здоровья (медицинский осмотр)</w:t>
            </w:r>
          </w:p>
        </w:tc>
      </w:tr>
      <w:tr w:rsidR="00165F48">
        <w:tc>
          <w:tcPr>
            <w:tcW w:w="1927" w:type="dxa"/>
            <w:vMerge w:val="restart"/>
          </w:tcPr>
          <w:p w:rsidR="00165F48" w:rsidRDefault="00165F48">
            <w:pPr>
              <w:pStyle w:val="ConsPlusNormal"/>
            </w:pPr>
            <w:r>
              <w:t>Лица, занимающиеся физической культурой, массовыми видами спорта, спортом на спортивно-оздоровительном этапе и этапе начальной подготовки, выполняющие нормативы испытаний (тестов) комплекса ГТО</w:t>
            </w:r>
          </w:p>
        </w:tc>
        <w:tc>
          <w:tcPr>
            <w:tcW w:w="1587" w:type="dxa"/>
            <w:vMerge w:val="restart"/>
          </w:tcPr>
          <w:p w:rsidR="00165F48" w:rsidRDefault="00165F48">
            <w:pPr>
              <w:pStyle w:val="ConsPlusNormal"/>
            </w:pPr>
            <w:r>
              <w:t>1 раз в 12 месяцев</w:t>
            </w:r>
          </w:p>
        </w:tc>
        <w:tc>
          <w:tcPr>
            <w:tcW w:w="2777" w:type="dxa"/>
          </w:tcPr>
          <w:p w:rsidR="00165F48" w:rsidRDefault="00165F48">
            <w:pPr>
              <w:pStyle w:val="ConsPlusNormal"/>
            </w:pPr>
            <w:r>
              <w:t>Педиатр или терапевт (по возрасту) в случае установления I или II группы здоровья.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</w:pPr>
            <w:r>
              <w:t>Определение группы здоровья по результатам профилактического медицинского осмотра или диспансеризации, объем которых установлен приказами Минздрава России.</w:t>
            </w:r>
          </w:p>
        </w:tc>
        <w:tc>
          <w:tcPr>
            <w:tcW w:w="4138" w:type="dxa"/>
            <w:vMerge w:val="restart"/>
          </w:tcPr>
          <w:p w:rsidR="00165F48" w:rsidRDefault="00165F48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      </w:r>
          </w:p>
        </w:tc>
      </w:tr>
      <w:tr w:rsidR="00165F48">
        <w:tc>
          <w:tcPr>
            <w:tcW w:w="1927" w:type="dxa"/>
            <w:vMerge/>
          </w:tcPr>
          <w:p w:rsidR="00165F48" w:rsidRDefault="00165F48"/>
        </w:tc>
        <w:tc>
          <w:tcPr>
            <w:tcW w:w="1587" w:type="dxa"/>
            <w:vMerge/>
          </w:tcPr>
          <w:p w:rsidR="00165F48" w:rsidRDefault="00165F48"/>
        </w:tc>
        <w:tc>
          <w:tcPr>
            <w:tcW w:w="2777" w:type="dxa"/>
          </w:tcPr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</w:pPr>
            <w:r>
              <w:t xml:space="preserve">Дополнительно проводимые программы нагрузочного тестирования с целью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 для допуска лиц с установленной первой или второй группой здоровья к некоторым видам спорта, программа которых включает повышенные нагрузки и соответствующие риски для здоровья (</w:t>
            </w:r>
            <w:proofErr w:type="gramStart"/>
            <w:r>
              <w:t xml:space="preserve">согласно </w:t>
            </w:r>
            <w:hyperlink w:anchor="P310" w:history="1">
              <w:r>
                <w:rPr>
                  <w:color w:val="0000FF"/>
                </w:rPr>
                <w:t>раздела</w:t>
              </w:r>
              <w:proofErr w:type="gramEnd"/>
              <w:r>
                <w:rPr>
                  <w:color w:val="0000FF"/>
                </w:rPr>
                <w:t xml:space="preserve"> II</w:t>
              </w:r>
            </w:hyperlink>
            <w:r>
              <w:t xml:space="preserve"> настоящего приложения, графы "тренировочный этап").</w:t>
            </w:r>
          </w:p>
          <w:p w:rsidR="00165F48" w:rsidRDefault="00165F48">
            <w:pPr>
              <w:pStyle w:val="ConsPlusNormal"/>
            </w:pPr>
            <w:r>
              <w:t>Определение допуска к занятиям</w:t>
            </w:r>
          </w:p>
        </w:tc>
        <w:tc>
          <w:tcPr>
            <w:tcW w:w="4138" w:type="dxa"/>
            <w:vMerge/>
          </w:tcPr>
          <w:p w:rsidR="00165F48" w:rsidRDefault="00165F48"/>
        </w:tc>
      </w:tr>
      <w:tr w:rsidR="00165F48">
        <w:tc>
          <w:tcPr>
            <w:tcW w:w="1927" w:type="dxa"/>
            <w:vMerge/>
          </w:tcPr>
          <w:p w:rsidR="00165F48" w:rsidRDefault="00165F48"/>
        </w:tc>
        <w:tc>
          <w:tcPr>
            <w:tcW w:w="1587" w:type="dxa"/>
            <w:vMerge/>
          </w:tcPr>
          <w:p w:rsidR="00165F48" w:rsidRDefault="00165F48"/>
        </w:tc>
        <w:tc>
          <w:tcPr>
            <w:tcW w:w="2777" w:type="dxa"/>
          </w:tcPr>
          <w:p w:rsidR="00165F48" w:rsidRDefault="00165F48">
            <w:pPr>
              <w:pStyle w:val="ConsPlusNormal"/>
            </w:pPr>
            <w:r>
              <w:t>Врач по спортивной медицине (в случае установления III или IV группы здоровья)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</w:pPr>
            <w:r>
              <w:t>Антропометрия</w:t>
            </w:r>
          </w:p>
          <w:p w:rsidR="00165F48" w:rsidRDefault="00165F48">
            <w:pPr>
              <w:pStyle w:val="ConsPlusNormal"/>
            </w:pPr>
            <w:r>
              <w:t xml:space="preserve">Скрининг на наличие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заболеваний, оценка наследственных факторов риска (опросники и протоколы).</w:t>
            </w:r>
          </w:p>
          <w:p w:rsidR="00165F48" w:rsidRDefault="00165F48">
            <w:pPr>
              <w:pStyle w:val="ConsPlusNormal"/>
            </w:pPr>
            <w:r>
              <w:t>Электрокардиография (далее - ЭКГ)</w:t>
            </w:r>
          </w:p>
          <w:p w:rsidR="00165F48" w:rsidRDefault="00165F48">
            <w:pPr>
              <w:pStyle w:val="ConsPlusNormal"/>
            </w:pPr>
            <w:proofErr w:type="spellStart"/>
            <w:r>
              <w:t>Эхокардиографическое</w:t>
            </w:r>
            <w:proofErr w:type="spellEnd"/>
            <w:r>
              <w:t xml:space="preserve"> исследование (далее - </w:t>
            </w:r>
            <w:proofErr w:type="spellStart"/>
            <w:r>
              <w:t>ЭхоКГ</w:t>
            </w:r>
            <w:proofErr w:type="spellEnd"/>
            <w:r>
              <w:t>) по медицинским показаниям</w:t>
            </w:r>
          </w:p>
          <w:p w:rsidR="00165F48" w:rsidRDefault="00165F48">
            <w:pPr>
              <w:pStyle w:val="ConsPlusNormal"/>
            </w:pPr>
            <w:r>
              <w:t>Стресс-</w:t>
            </w:r>
            <w:proofErr w:type="spellStart"/>
            <w:r>
              <w:t>ЭхоКГ</w:t>
            </w:r>
            <w:proofErr w:type="spellEnd"/>
            <w:r>
              <w:t xml:space="preserve"> (под нагрузкой) по медицинским показаниям</w:t>
            </w:r>
          </w:p>
          <w:p w:rsidR="00165F48" w:rsidRDefault="00165F48">
            <w:pPr>
              <w:pStyle w:val="ConsPlusNormal"/>
            </w:pPr>
            <w:r>
              <w:t xml:space="preserve">Оценка реакции организма на физическую нагрузку с </w:t>
            </w:r>
            <w:r>
              <w:lastRenderedPageBreak/>
              <w:t xml:space="preserve">целью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</w:t>
            </w:r>
          </w:p>
          <w:p w:rsidR="00165F48" w:rsidRDefault="00165F48">
            <w:pPr>
              <w:pStyle w:val="ConsPlusNormal"/>
            </w:pPr>
            <w:r>
              <w:t>Определение допуска к занятиям</w:t>
            </w:r>
          </w:p>
        </w:tc>
        <w:tc>
          <w:tcPr>
            <w:tcW w:w="4138" w:type="dxa"/>
            <w:vMerge/>
          </w:tcPr>
          <w:p w:rsidR="00165F48" w:rsidRDefault="00165F48"/>
        </w:tc>
      </w:tr>
      <w:tr w:rsidR="00165F48">
        <w:tc>
          <w:tcPr>
            <w:tcW w:w="15871" w:type="dxa"/>
            <w:gridSpan w:val="5"/>
          </w:tcPr>
          <w:p w:rsidR="00165F48" w:rsidRDefault="00165F48">
            <w:pPr>
              <w:pStyle w:val="ConsPlusNormal"/>
              <w:jc w:val="center"/>
              <w:outlineLvl w:val="3"/>
            </w:pPr>
            <w:r>
              <w:lastRenderedPageBreak/>
              <w:t>Лица, занимающиеся спортом на этапах спортивной подготовки, и лица, обучающиеся по дополнительным предпрофессиональным программам в области физической культуры и спорта (углубленный уровень) в образовательных организациях дополнительного образования, в том числе инвалиды и лица с ограниченными возможностями здоровья (углубленное медицинское обследование)</w:t>
            </w:r>
          </w:p>
        </w:tc>
      </w:tr>
      <w:tr w:rsidR="00165F48">
        <w:tc>
          <w:tcPr>
            <w:tcW w:w="1927" w:type="dxa"/>
          </w:tcPr>
          <w:p w:rsidR="00165F48" w:rsidRDefault="00165F48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специализации), лица, обучающиеся по дополнительным предпрофессиональным программам в области физической культуры и спорта (углубленный уровень) в образовательных организациях дополнительного образования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 раз в 12 месяцев</w:t>
            </w:r>
          </w:p>
        </w:tc>
        <w:tc>
          <w:tcPr>
            <w:tcW w:w="2777" w:type="dxa"/>
          </w:tcPr>
          <w:p w:rsidR="00165F48" w:rsidRDefault="00165F48">
            <w:pPr>
              <w:pStyle w:val="ConsPlusNormal"/>
            </w:pPr>
            <w:r>
              <w:t>Педиатр/терапевт (по возрасту)</w:t>
            </w:r>
          </w:p>
          <w:p w:rsidR="00165F48" w:rsidRDefault="00165F48">
            <w:pPr>
              <w:pStyle w:val="ConsPlusNormal"/>
            </w:pPr>
            <w:r>
              <w:t>Травматолог-ортопед</w:t>
            </w:r>
          </w:p>
          <w:p w:rsidR="00165F48" w:rsidRDefault="00165F48">
            <w:pPr>
              <w:pStyle w:val="ConsPlusNormal"/>
            </w:pPr>
            <w:r>
              <w:t>Хирург</w:t>
            </w:r>
          </w:p>
          <w:p w:rsidR="00165F48" w:rsidRDefault="00165F48">
            <w:pPr>
              <w:pStyle w:val="ConsPlusNormal"/>
            </w:pPr>
            <w:r>
              <w:t>Невролог</w:t>
            </w:r>
          </w:p>
          <w:p w:rsidR="00165F48" w:rsidRDefault="00165F4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165F48" w:rsidRDefault="00165F48">
            <w:pPr>
              <w:pStyle w:val="ConsPlusNormal"/>
            </w:pPr>
            <w:r>
              <w:t>Офтальмолог</w:t>
            </w:r>
          </w:p>
          <w:p w:rsidR="00165F48" w:rsidRDefault="00165F48">
            <w:pPr>
              <w:pStyle w:val="ConsPlusNormal"/>
            </w:pPr>
            <w:r>
              <w:t>Кардиолог</w:t>
            </w:r>
          </w:p>
          <w:p w:rsidR="00165F48" w:rsidRDefault="00165F48">
            <w:pPr>
              <w:pStyle w:val="ConsPlusNormal"/>
            </w:pPr>
            <w:r>
              <w:t>Гинеколог (по показаниям)</w:t>
            </w:r>
          </w:p>
          <w:p w:rsidR="00165F48" w:rsidRDefault="00165F48">
            <w:pPr>
              <w:pStyle w:val="ConsPlusNormal"/>
            </w:pPr>
            <w:r>
              <w:t>Уролог (по показаниям)</w:t>
            </w:r>
          </w:p>
          <w:p w:rsidR="00165F48" w:rsidRDefault="00165F4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(по показаниям)</w:t>
            </w:r>
          </w:p>
          <w:p w:rsidR="00165F48" w:rsidRDefault="00165F48">
            <w:pPr>
              <w:pStyle w:val="ConsPlusNormal"/>
            </w:pPr>
            <w:r>
              <w:t>Стоматолог (по показаниям)</w:t>
            </w:r>
          </w:p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</w:pPr>
            <w:r>
              <w:t>Клинический анализ крови</w:t>
            </w:r>
          </w:p>
          <w:p w:rsidR="00165F48" w:rsidRDefault="00165F48">
            <w:pPr>
              <w:pStyle w:val="ConsPlusNormal"/>
            </w:pPr>
            <w:proofErr w:type="gramStart"/>
            <w:r>
              <w:t xml:space="preserve">Биохимический анализ крови: кортизол, тестостерон общий,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</w:t>
            </w:r>
            <w:proofErr w:type="spellStart"/>
            <w:r>
              <w:t>лактатдегидрогеназа</w:t>
            </w:r>
            <w:proofErr w:type="spellEnd"/>
            <w:r>
              <w:t xml:space="preserve"> (ЛДГ), глюкозу, холестерин, триглицериды,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>, общий белок; фосфор, натрий, кальций, калий, железо)</w:t>
            </w:r>
            <w:proofErr w:type="gramEnd"/>
          </w:p>
          <w:p w:rsidR="00165F48" w:rsidRDefault="00165F48">
            <w:pPr>
              <w:pStyle w:val="ConsPlusNormal"/>
            </w:pPr>
            <w:r>
              <w:t>Клинический анализ мочи</w:t>
            </w:r>
          </w:p>
          <w:p w:rsidR="00165F48" w:rsidRDefault="00165F48">
            <w:pPr>
              <w:pStyle w:val="ConsPlusNormal"/>
            </w:pPr>
            <w:r>
              <w:t>Антропометрия</w:t>
            </w:r>
          </w:p>
          <w:p w:rsidR="00165F48" w:rsidRDefault="00165F48">
            <w:pPr>
              <w:pStyle w:val="ConsPlusNormal"/>
            </w:pPr>
            <w:r>
              <w:t xml:space="preserve">Скрининг на наличие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(опросники и протоколы).</w:t>
            </w:r>
          </w:p>
          <w:p w:rsidR="00165F48" w:rsidRDefault="00165F48">
            <w:pPr>
              <w:pStyle w:val="ConsPlusNormal"/>
            </w:pPr>
            <w:r>
              <w:t xml:space="preserve">ЭКГ, </w:t>
            </w:r>
            <w:proofErr w:type="spellStart"/>
            <w:r>
              <w:t>ЭхоКГ</w:t>
            </w:r>
            <w:proofErr w:type="spellEnd"/>
          </w:p>
          <w:p w:rsidR="00165F48" w:rsidRDefault="00165F48">
            <w:pPr>
              <w:pStyle w:val="ConsPlusNormal"/>
            </w:pPr>
            <w:r>
              <w:t>Стресс-</w:t>
            </w:r>
            <w:proofErr w:type="spellStart"/>
            <w:r>
              <w:t>ЭхоКГ</w:t>
            </w:r>
            <w:proofErr w:type="spellEnd"/>
            <w:r>
              <w:t xml:space="preserve"> (под нагрузкой) (по показаниям)</w:t>
            </w:r>
          </w:p>
          <w:p w:rsidR="00165F48" w:rsidRDefault="00165F48">
            <w:pPr>
              <w:pStyle w:val="ConsPlusNormal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165F48" w:rsidRDefault="00165F48">
            <w:pPr>
              <w:pStyle w:val="ConsPlusNormal"/>
            </w:pPr>
            <w:r>
              <w:t>Спирография,</w:t>
            </w:r>
          </w:p>
          <w:p w:rsidR="00165F48" w:rsidRDefault="00165F48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165F48" w:rsidRDefault="00165F48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железы.</w:t>
            </w:r>
          </w:p>
          <w:p w:rsidR="00165F48" w:rsidRDefault="00165F48">
            <w:pPr>
              <w:pStyle w:val="ConsPlusNormal"/>
            </w:pPr>
            <w:r>
              <w:t>КТ/МРТ (по показаниям)</w:t>
            </w:r>
          </w:p>
          <w:p w:rsidR="00165F48" w:rsidRDefault="00165F48">
            <w:pPr>
              <w:pStyle w:val="ConsPlusNormal"/>
            </w:pPr>
            <w:r>
              <w:t xml:space="preserve">Нарастающий дозированный нагрузочный тест (не менее </w:t>
            </w:r>
            <w:proofErr w:type="spellStart"/>
            <w:r>
              <w:t>субмаксимального</w:t>
            </w:r>
            <w:proofErr w:type="spellEnd"/>
            <w:r>
              <w:t xml:space="preserve">) в соответствии с методическими рекомендациями, сообразно с видом спорта, характером и амплитудой выполняемой </w:t>
            </w:r>
            <w:r>
              <w:lastRenderedPageBreak/>
              <w:t>спортсменом работы, с целью:</w:t>
            </w:r>
          </w:p>
          <w:p w:rsidR="00165F48" w:rsidRDefault="00165F4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165F48" w:rsidRDefault="00165F48">
            <w:pPr>
              <w:pStyle w:val="ConsPlusNormal"/>
            </w:pPr>
            <w:r>
              <w:t>б) оценки физической работоспособности</w:t>
            </w:r>
          </w:p>
        </w:tc>
        <w:tc>
          <w:tcPr>
            <w:tcW w:w="4138" w:type="dxa"/>
          </w:tcPr>
          <w:p w:rsidR="00165F48" w:rsidRDefault="00165F48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      </w:r>
          </w:p>
          <w:p w:rsidR="00165F48" w:rsidRDefault="00165F48">
            <w:pPr>
              <w:pStyle w:val="ConsPlusNormal"/>
            </w:pPr>
            <w:r>
              <w:t>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(в том числе у родственников)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      </w:r>
          </w:p>
        </w:tc>
      </w:tr>
      <w:tr w:rsidR="00165F48">
        <w:tc>
          <w:tcPr>
            <w:tcW w:w="1927" w:type="dxa"/>
          </w:tcPr>
          <w:p w:rsidR="00165F48" w:rsidRDefault="00165F48">
            <w:pPr>
              <w:pStyle w:val="ConsPlusNormal"/>
            </w:pPr>
            <w:r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 раз в 6 месяцев</w:t>
            </w:r>
          </w:p>
        </w:tc>
        <w:tc>
          <w:tcPr>
            <w:tcW w:w="2777" w:type="dxa"/>
          </w:tcPr>
          <w:p w:rsidR="00165F48" w:rsidRDefault="00165F48">
            <w:pPr>
              <w:pStyle w:val="ConsPlusNormal"/>
            </w:pPr>
            <w:r>
              <w:t>Педиатр/терапевт (по возрасту)</w:t>
            </w:r>
          </w:p>
          <w:p w:rsidR="00165F48" w:rsidRDefault="00165F48">
            <w:pPr>
              <w:pStyle w:val="ConsPlusNormal"/>
            </w:pPr>
            <w:r>
              <w:t>Травматолог-ортопед</w:t>
            </w:r>
          </w:p>
          <w:p w:rsidR="00165F48" w:rsidRDefault="00165F48">
            <w:pPr>
              <w:pStyle w:val="ConsPlusNormal"/>
            </w:pPr>
            <w:r>
              <w:t>Хирург</w:t>
            </w:r>
          </w:p>
          <w:p w:rsidR="00165F48" w:rsidRDefault="00165F48">
            <w:pPr>
              <w:pStyle w:val="ConsPlusNormal"/>
            </w:pPr>
            <w:r>
              <w:t>Невролог</w:t>
            </w:r>
          </w:p>
          <w:p w:rsidR="00165F48" w:rsidRDefault="00165F4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165F48" w:rsidRDefault="00165F48">
            <w:pPr>
              <w:pStyle w:val="ConsPlusNormal"/>
            </w:pPr>
            <w:r>
              <w:t>Офтальмолог</w:t>
            </w:r>
          </w:p>
          <w:p w:rsidR="00165F48" w:rsidRDefault="00165F48">
            <w:pPr>
              <w:pStyle w:val="ConsPlusNormal"/>
            </w:pPr>
            <w:r>
              <w:t>Кардиолог</w:t>
            </w:r>
          </w:p>
          <w:p w:rsidR="00165F48" w:rsidRDefault="00165F48">
            <w:pPr>
              <w:pStyle w:val="ConsPlusNormal"/>
            </w:pPr>
            <w:r>
              <w:t>Гинеколог (по показаниям)</w:t>
            </w:r>
          </w:p>
          <w:p w:rsidR="00165F48" w:rsidRDefault="00165F48">
            <w:pPr>
              <w:pStyle w:val="ConsPlusNormal"/>
            </w:pPr>
            <w:r>
              <w:t>Уролог (по показаниям)</w:t>
            </w:r>
          </w:p>
          <w:p w:rsidR="00165F48" w:rsidRDefault="00165F4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(по показаниям)</w:t>
            </w:r>
          </w:p>
          <w:p w:rsidR="00165F48" w:rsidRDefault="00165F48">
            <w:pPr>
              <w:pStyle w:val="ConsPlusNormal"/>
            </w:pPr>
            <w:r>
              <w:t>Стоматолог</w:t>
            </w:r>
          </w:p>
          <w:p w:rsidR="00165F48" w:rsidRDefault="00165F48">
            <w:pPr>
              <w:pStyle w:val="ConsPlusNormal"/>
            </w:pPr>
            <w:r>
              <w:t>Медицинский психолог/психотерапевт</w:t>
            </w:r>
          </w:p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</w:pPr>
            <w:r>
              <w:t>Клинический анализ крови</w:t>
            </w:r>
          </w:p>
          <w:p w:rsidR="00165F48" w:rsidRDefault="00165F48">
            <w:pPr>
              <w:pStyle w:val="ConsPlusNormal"/>
            </w:pPr>
            <w:r>
              <w:t xml:space="preserve">Биохимический анализ крови: кортизол, тестостерон общий, пролактин, </w:t>
            </w:r>
            <w:proofErr w:type="spellStart"/>
            <w:r>
              <w:t>трийодтиронин</w:t>
            </w:r>
            <w:proofErr w:type="spellEnd"/>
            <w:r>
              <w:t xml:space="preserve"> Т3 свободный, тироксин Т</w:t>
            </w:r>
            <w:proofErr w:type="gramStart"/>
            <w:r>
              <w:t>4</w:t>
            </w:r>
            <w:proofErr w:type="gramEnd"/>
            <w:r>
              <w:t xml:space="preserve"> свободный, тиреотропный гормон (ТТГ);</w:t>
            </w:r>
          </w:p>
          <w:p w:rsidR="00165F48" w:rsidRDefault="00165F48">
            <w:pPr>
              <w:pStyle w:val="ConsPlusNormal"/>
            </w:pPr>
            <w:proofErr w:type="spellStart"/>
            <w:r>
              <w:t>аланинаминотрансферазу</w:t>
            </w:r>
            <w:proofErr w:type="spellEnd"/>
            <w:r>
              <w:t xml:space="preserve"> (АЛТ),</w:t>
            </w:r>
          </w:p>
          <w:p w:rsidR="00165F48" w:rsidRDefault="00165F48">
            <w:pPr>
              <w:pStyle w:val="ConsPlusNormal"/>
            </w:pPr>
            <w:proofErr w:type="spellStart"/>
            <w:proofErr w:type="gram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</w:t>
            </w:r>
            <w:proofErr w:type="spellStart"/>
            <w:r>
              <w:t>лактатдегидрогеназа</w:t>
            </w:r>
            <w:proofErr w:type="spellEnd"/>
            <w:r>
              <w:t xml:space="preserve"> (ЛДГ), глюкозу, холестерин, триглицериды,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>, общий белок, фосфор, натрий, кальций, калий, железо)</w:t>
            </w:r>
            <w:proofErr w:type="gramEnd"/>
          </w:p>
          <w:p w:rsidR="00165F48" w:rsidRDefault="00165F48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165F48" w:rsidRDefault="00165F48">
            <w:pPr>
              <w:pStyle w:val="ConsPlusNormal"/>
            </w:pPr>
            <w:r>
              <w:t>Клинический анализ мочи</w:t>
            </w:r>
          </w:p>
          <w:p w:rsidR="00165F48" w:rsidRDefault="00165F48">
            <w:pPr>
              <w:pStyle w:val="ConsPlusNormal"/>
            </w:pPr>
            <w:r>
              <w:t>Антропометрия</w:t>
            </w:r>
          </w:p>
          <w:p w:rsidR="00165F48" w:rsidRDefault="00165F48">
            <w:pPr>
              <w:pStyle w:val="ConsPlusNormal"/>
            </w:pPr>
            <w:r>
              <w:t xml:space="preserve">Скрининг на наличие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(опросники и протоколы)</w:t>
            </w:r>
          </w:p>
          <w:p w:rsidR="00165F48" w:rsidRDefault="00165F48">
            <w:pPr>
              <w:pStyle w:val="ConsPlusNormal"/>
            </w:pPr>
            <w:r>
              <w:t xml:space="preserve">ЭКГ, </w:t>
            </w:r>
            <w:proofErr w:type="spellStart"/>
            <w:r>
              <w:t>ЭхоКГ</w:t>
            </w:r>
            <w:proofErr w:type="spellEnd"/>
          </w:p>
          <w:p w:rsidR="00165F48" w:rsidRDefault="00165F48">
            <w:pPr>
              <w:pStyle w:val="ConsPlusNormal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165F48" w:rsidRDefault="00165F48">
            <w:pPr>
              <w:pStyle w:val="ConsPlusNormal"/>
            </w:pPr>
            <w:r>
              <w:t>Стресс-</w:t>
            </w:r>
            <w:proofErr w:type="spellStart"/>
            <w:r>
              <w:t>ЭхоКГ</w:t>
            </w:r>
            <w:proofErr w:type="spellEnd"/>
            <w:r>
              <w:t xml:space="preserve"> (под нагрузкой) по медицинским показаниям</w:t>
            </w:r>
          </w:p>
          <w:p w:rsidR="00165F48" w:rsidRDefault="00165F48">
            <w:pPr>
              <w:pStyle w:val="ConsPlusNormal"/>
            </w:pPr>
            <w:r>
              <w:t>Спирография</w:t>
            </w:r>
          </w:p>
          <w:p w:rsidR="00165F48" w:rsidRDefault="00165F48">
            <w:pPr>
              <w:pStyle w:val="ConsPlusNormal"/>
            </w:pPr>
            <w:r>
              <w:t>Рентгенография легких (с 15 лет, не чаще 1 раза в год)</w:t>
            </w:r>
          </w:p>
          <w:p w:rsidR="00165F48" w:rsidRDefault="00165F48">
            <w:pPr>
              <w:pStyle w:val="ConsPlusNormal"/>
            </w:pPr>
            <w:r>
              <w:t>КТ/МРТ (по показаниям).</w:t>
            </w:r>
          </w:p>
          <w:p w:rsidR="00165F48" w:rsidRDefault="00165F48">
            <w:pPr>
              <w:pStyle w:val="ConsPlusNormal"/>
            </w:pPr>
            <w:r>
              <w:t>УЗИ органов брюшной полости, малого таза, щитовидной железы (по показаниям)</w:t>
            </w:r>
          </w:p>
          <w:p w:rsidR="00165F48" w:rsidRDefault="00165F48">
            <w:pPr>
              <w:pStyle w:val="ConsPlusNormal"/>
            </w:pPr>
            <w:r>
              <w:t xml:space="preserve">Нагрузочное тестирование с использованием </w:t>
            </w:r>
            <w:proofErr w:type="spellStart"/>
            <w:r>
              <w:t>эргометрии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или максимальной (до отказа от работы) нагрузками с проведением ЭКГ, </w:t>
            </w:r>
            <w:proofErr w:type="spellStart"/>
            <w:r>
              <w:t>газоанализа</w:t>
            </w:r>
            <w:proofErr w:type="spellEnd"/>
            <w:r>
              <w:t xml:space="preserve"> в соответствии с методическими </w:t>
            </w:r>
            <w:r>
              <w:lastRenderedPageBreak/>
              <w:t>рекомендациями, сообразно с видом спорта, характером и амплитудой выполняемой спортсменом работы, с целью:</w:t>
            </w:r>
          </w:p>
          <w:p w:rsidR="00165F48" w:rsidRDefault="00165F4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165F48" w:rsidRDefault="00165F48">
            <w:pPr>
              <w:pStyle w:val="ConsPlusNormal"/>
            </w:pPr>
            <w:r>
              <w:t>б) оценки физической работоспособности</w:t>
            </w:r>
          </w:p>
          <w:p w:rsidR="00165F48" w:rsidRDefault="00165F48">
            <w:pPr>
              <w:pStyle w:val="ConsPlusNormal"/>
            </w:pPr>
            <w:r>
              <w:t>Генетический анализ наследственных факторов риска (по показаниям)</w:t>
            </w:r>
          </w:p>
          <w:p w:rsidR="00165F48" w:rsidRDefault="00165F48">
            <w:pPr>
              <w:pStyle w:val="ConsPlusNormal"/>
            </w:pPr>
            <w:r>
              <w:t>Дополнительные консультации врачей-специалистов (по показаниям)</w:t>
            </w:r>
          </w:p>
        </w:tc>
        <w:tc>
          <w:tcPr>
            <w:tcW w:w="4138" w:type="dxa"/>
          </w:tcPr>
          <w:p w:rsidR="00165F48" w:rsidRDefault="00165F48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      </w:r>
          </w:p>
          <w:p w:rsidR="00165F48" w:rsidRDefault="00165F48">
            <w:pPr>
              <w:pStyle w:val="ConsPlusNormal"/>
            </w:pPr>
            <w:r>
              <w:t>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      </w:r>
          </w:p>
        </w:tc>
      </w:tr>
      <w:tr w:rsidR="00165F48">
        <w:tc>
          <w:tcPr>
            <w:tcW w:w="1927" w:type="dxa"/>
          </w:tcPr>
          <w:p w:rsidR="00165F48" w:rsidRDefault="00165F48">
            <w:pPr>
              <w:pStyle w:val="ConsPlusNormal"/>
            </w:pPr>
            <w: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 раз в 6 месяцев</w:t>
            </w:r>
          </w:p>
        </w:tc>
        <w:tc>
          <w:tcPr>
            <w:tcW w:w="2777" w:type="dxa"/>
          </w:tcPr>
          <w:p w:rsidR="00165F48" w:rsidRDefault="00165F48">
            <w:pPr>
              <w:pStyle w:val="ConsPlusNormal"/>
            </w:pPr>
            <w:r>
              <w:t>Педиатр/терапевт (по возрасту)</w:t>
            </w:r>
          </w:p>
          <w:p w:rsidR="00165F48" w:rsidRDefault="00165F48">
            <w:pPr>
              <w:pStyle w:val="ConsPlusNormal"/>
            </w:pPr>
            <w:r>
              <w:t>Травматолог-ортопед</w:t>
            </w:r>
          </w:p>
          <w:p w:rsidR="00165F48" w:rsidRDefault="00165F48">
            <w:pPr>
              <w:pStyle w:val="ConsPlusNormal"/>
            </w:pPr>
            <w:r>
              <w:t>Хирург</w:t>
            </w:r>
          </w:p>
          <w:p w:rsidR="00165F48" w:rsidRDefault="00165F48">
            <w:pPr>
              <w:pStyle w:val="ConsPlusNormal"/>
            </w:pPr>
            <w:r>
              <w:t>Невролог</w:t>
            </w:r>
          </w:p>
          <w:p w:rsidR="00165F48" w:rsidRDefault="00165F4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165F48" w:rsidRDefault="00165F48">
            <w:pPr>
              <w:pStyle w:val="ConsPlusNormal"/>
            </w:pPr>
            <w:r>
              <w:t>Офтальмолог</w:t>
            </w:r>
          </w:p>
          <w:p w:rsidR="00165F48" w:rsidRDefault="00165F48">
            <w:pPr>
              <w:pStyle w:val="ConsPlusNormal"/>
            </w:pPr>
            <w:r>
              <w:t>Кардиолог</w:t>
            </w:r>
          </w:p>
          <w:p w:rsidR="00165F48" w:rsidRDefault="00165F48">
            <w:pPr>
              <w:pStyle w:val="ConsPlusNormal"/>
            </w:pPr>
            <w:r>
              <w:t>Гинеколог</w:t>
            </w:r>
          </w:p>
          <w:p w:rsidR="00165F48" w:rsidRDefault="00165F48">
            <w:pPr>
              <w:pStyle w:val="ConsPlusNormal"/>
            </w:pPr>
            <w:r>
              <w:t>Уролог</w:t>
            </w:r>
          </w:p>
          <w:p w:rsidR="00165F48" w:rsidRDefault="00165F4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165F48" w:rsidRDefault="00165F48">
            <w:pPr>
              <w:pStyle w:val="ConsPlusNormal"/>
            </w:pPr>
            <w:r>
              <w:t>Стоматолог</w:t>
            </w:r>
          </w:p>
          <w:p w:rsidR="00165F48" w:rsidRDefault="00165F48">
            <w:pPr>
              <w:pStyle w:val="ConsPlusNormal"/>
            </w:pPr>
            <w:r>
              <w:t>Медицинский психолог/психотерапевт</w:t>
            </w:r>
          </w:p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165F48" w:rsidRDefault="00165F48">
            <w:pPr>
              <w:pStyle w:val="ConsPlusNormal"/>
            </w:pPr>
            <w:r>
              <w:t>Клинический анализ крови</w:t>
            </w:r>
          </w:p>
          <w:p w:rsidR="00165F48" w:rsidRDefault="00165F48">
            <w:pPr>
              <w:pStyle w:val="ConsPlusNormal"/>
            </w:pPr>
            <w:r>
              <w:t xml:space="preserve">Биохимический анализ крови (включая, но не ограничиваясь: кортизол, тестостерон общий, пролактин, </w:t>
            </w:r>
            <w:proofErr w:type="spellStart"/>
            <w:r>
              <w:t>трийодтиронин</w:t>
            </w:r>
            <w:proofErr w:type="spellEnd"/>
            <w:r>
              <w:t xml:space="preserve"> Т3 свободный, тироксин Т</w:t>
            </w:r>
            <w:proofErr w:type="gramStart"/>
            <w:r>
              <w:t>4</w:t>
            </w:r>
            <w:proofErr w:type="gramEnd"/>
            <w:r>
              <w:t xml:space="preserve"> свободный, тиреотропный гормон (ТТГ);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сердечная </w:t>
            </w:r>
            <w:proofErr w:type="spellStart"/>
            <w:r>
              <w:t>креатинфосфокиназа</w:t>
            </w:r>
            <w:proofErr w:type="spellEnd"/>
            <w:r>
              <w:t xml:space="preserve"> (МВ-КФК), глюкозу, холестерин, триглицериды,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>, общий белок, фосфор, натрий, кальций, калий, железо)</w:t>
            </w:r>
          </w:p>
          <w:p w:rsidR="00165F48" w:rsidRDefault="00165F48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165F48" w:rsidRDefault="00165F48">
            <w:pPr>
              <w:pStyle w:val="ConsPlusNormal"/>
            </w:pPr>
            <w:r>
              <w:t>Клинический анализ мочи</w:t>
            </w:r>
          </w:p>
          <w:p w:rsidR="00165F48" w:rsidRDefault="00165F48">
            <w:pPr>
              <w:pStyle w:val="ConsPlusNormal"/>
            </w:pPr>
            <w:r>
              <w:t>Антропометрия</w:t>
            </w:r>
          </w:p>
          <w:p w:rsidR="00165F48" w:rsidRDefault="00165F48">
            <w:pPr>
              <w:pStyle w:val="ConsPlusNormal"/>
            </w:pPr>
            <w:r>
              <w:t xml:space="preserve">Скрининг на наличие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(опросники и протоколы)</w:t>
            </w:r>
          </w:p>
          <w:p w:rsidR="00165F48" w:rsidRDefault="00165F48">
            <w:pPr>
              <w:pStyle w:val="ConsPlusNormal"/>
            </w:pPr>
            <w:r>
              <w:t>ЭКГ (в покое в 12 отведениях)</w:t>
            </w:r>
          </w:p>
          <w:p w:rsidR="00165F48" w:rsidRDefault="00165F48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165F48" w:rsidRDefault="00165F48">
            <w:pPr>
              <w:pStyle w:val="ConsPlusNormal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165F48" w:rsidRDefault="00165F48">
            <w:pPr>
              <w:pStyle w:val="ConsPlusNormal"/>
            </w:pPr>
            <w:r>
              <w:t>Стресс-</w:t>
            </w:r>
            <w:proofErr w:type="spellStart"/>
            <w:r>
              <w:t>ЭхоКГ</w:t>
            </w:r>
            <w:proofErr w:type="spellEnd"/>
            <w:r>
              <w:t xml:space="preserve"> (под нагрузкой) (по показаниям)</w:t>
            </w:r>
          </w:p>
          <w:p w:rsidR="00165F48" w:rsidRDefault="00165F48">
            <w:pPr>
              <w:pStyle w:val="ConsPlusNormal"/>
            </w:pPr>
            <w:r>
              <w:t>Спирография</w:t>
            </w:r>
          </w:p>
          <w:p w:rsidR="00165F48" w:rsidRDefault="00165F48">
            <w:pPr>
              <w:pStyle w:val="ConsPlusNormal"/>
            </w:pPr>
            <w:r>
              <w:t>Рентгенография легких (с 15 лет, не чаще 1 раза в год)</w:t>
            </w:r>
          </w:p>
          <w:p w:rsidR="00165F48" w:rsidRDefault="00165F48">
            <w:pPr>
              <w:pStyle w:val="ConsPlusNormal"/>
            </w:pPr>
            <w:r>
              <w:lastRenderedPageBreak/>
              <w:t>КТ/МРТ (по показаниям)</w:t>
            </w:r>
          </w:p>
          <w:p w:rsidR="00165F48" w:rsidRDefault="00165F48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165F48" w:rsidRDefault="00165F48">
            <w:pPr>
              <w:pStyle w:val="ConsPlusNormal"/>
            </w:pPr>
            <w:r>
              <w:t xml:space="preserve">Нагрузочное тестирование с использованием </w:t>
            </w:r>
            <w:proofErr w:type="spellStart"/>
            <w:r>
              <w:t>эргометрии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или максимальной (до отказа от работы) нагрузками с проведением ЭКГ, </w:t>
            </w:r>
            <w:proofErr w:type="spellStart"/>
            <w:r>
              <w:t>газоанализа</w:t>
            </w:r>
            <w:proofErr w:type="spellEnd"/>
            <w:r>
              <w:t xml:space="preserve"> в соответствии с методическими рекомендациями, сообразно с видом спорта, характером и амплитудой выполняемой спортсменом работы, с целью:</w:t>
            </w:r>
          </w:p>
          <w:p w:rsidR="00165F48" w:rsidRDefault="00165F4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165F48" w:rsidRDefault="00165F48">
            <w:pPr>
              <w:pStyle w:val="ConsPlusNormal"/>
            </w:pPr>
            <w:r>
              <w:t>б) оценки физической работоспособности</w:t>
            </w:r>
          </w:p>
          <w:p w:rsidR="00165F48" w:rsidRDefault="00165F48">
            <w:pPr>
              <w:pStyle w:val="ConsPlusNormal"/>
            </w:pPr>
            <w:r>
              <w:t>Генетический анализ наследственных факторов риска (по показаниям)</w:t>
            </w:r>
          </w:p>
          <w:p w:rsidR="00165F48" w:rsidRDefault="00165F48">
            <w:pPr>
              <w:pStyle w:val="ConsPlusNormal"/>
            </w:pPr>
            <w:r>
              <w:t>Дополнительные консультации врачей специалистов (по показаниям)</w:t>
            </w:r>
          </w:p>
        </w:tc>
        <w:tc>
          <w:tcPr>
            <w:tcW w:w="4138" w:type="dxa"/>
          </w:tcPr>
          <w:p w:rsidR="00165F48" w:rsidRDefault="00165F48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      </w:r>
          </w:p>
          <w:p w:rsidR="00165F48" w:rsidRDefault="00165F48">
            <w:pPr>
              <w:pStyle w:val="ConsPlusNormal"/>
            </w:pPr>
            <w:r>
              <w:t>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</w:t>
            </w:r>
            <w:r>
              <w:lastRenderedPageBreak/>
              <w:t>психиатра.</w:t>
            </w: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  <w:outlineLvl w:val="2"/>
      </w:pPr>
      <w:bookmarkStart w:id="5" w:name="P310"/>
      <w:bookmarkEnd w:id="5"/>
      <w:r>
        <w:t>II. Программы нагрузочного тестирования,</w:t>
      </w:r>
    </w:p>
    <w:p w:rsidR="00165F48" w:rsidRDefault="00165F48">
      <w:pPr>
        <w:pStyle w:val="ConsPlusTitle"/>
        <w:jc w:val="center"/>
      </w:pPr>
      <w:proofErr w:type="gramStart"/>
      <w:r>
        <w:t>проводимого</w:t>
      </w:r>
      <w:proofErr w:type="gramEnd"/>
      <w:r>
        <w:t xml:space="preserve"> спортсменам в рамках УМО, а также дополнительно</w:t>
      </w:r>
    </w:p>
    <w:p w:rsidR="00165F48" w:rsidRDefault="00165F48">
      <w:pPr>
        <w:pStyle w:val="ConsPlusTitle"/>
        <w:jc w:val="center"/>
      </w:pPr>
      <w:proofErr w:type="gramStart"/>
      <w:r>
        <w:t>проводимого для допуска лиц с установленной первой или</w:t>
      </w:r>
      <w:proofErr w:type="gramEnd"/>
    </w:p>
    <w:p w:rsidR="00165F48" w:rsidRDefault="00165F48">
      <w:pPr>
        <w:pStyle w:val="ConsPlusTitle"/>
        <w:jc w:val="center"/>
      </w:pPr>
      <w:r>
        <w:t>второй группой здоровья к некоторым видам спорта, программа</w:t>
      </w:r>
    </w:p>
    <w:p w:rsidR="00165F48" w:rsidRDefault="00165F4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включает повышенные нагрузки и соответствующие риски</w:t>
      </w:r>
    </w:p>
    <w:p w:rsidR="00165F48" w:rsidRDefault="00165F48">
      <w:pPr>
        <w:pStyle w:val="ConsPlusTitle"/>
        <w:jc w:val="center"/>
      </w:pPr>
      <w:r>
        <w:t>для здоровья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20"/>
        <w:gridCol w:w="964"/>
        <w:gridCol w:w="907"/>
        <w:gridCol w:w="1587"/>
        <w:gridCol w:w="907"/>
        <w:gridCol w:w="850"/>
        <w:gridCol w:w="1474"/>
        <w:gridCol w:w="850"/>
        <w:gridCol w:w="964"/>
        <w:gridCol w:w="1531"/>
        <w:gridCol w:w="964"/>
        <w:gridCol w:w="1077"/>
        <w:gridCol w:w="1701"/>
        <w:gridCol w:w="1417"/>
        <w:gridCol w:w="1587"/>
      </w:tblGrid>
      <w:tr w:rsidR="00165F48">
        <w:tc>
          <w:tcPr>
            <w:tcW w:w="2154" w:type="dxa"/>
          </w:tcPr>
          <w:p w:rsidR="00165F48" w:rsidRDefault="00165F48">
            <w:pPr>
              <w:pStyle w:val="ConsPlusNormal"/>
              <w:jc w:val="center"/>
            </w:pPr>
            <w:r>
              <w:t>Нагрузочное тестирование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proofErr w:type="spellStart"/>
            <w:r>
              <w:t>Эргометрия</w:t>
            </w:r>
            <w:proofErr w:type="spellEnd"/>
            <w:r>
              <w:t xml:space="preserve"> с </w:t>
            </w:r>
            <w:proofErr w:type="spellStart"/>
            <w:r>
              <w:t>газоанализом</w:t>
            </w:r>
            <w:proofErr w:type="spellEnd"/>
          </w:p>
        </w:tc>
        <w:tc>
          <w:tcPr>
            <w:tcW w:w="3458" w:type="dxa"/>
            <w:gridSpan w:val="3"/>
          </w:tcPr>
          <w:p w:rsidR="00165F48" w:rsidRDefault="00165F48">
            <w:pPr>
              <w:pStyle w:val="ConsPlusNormal"/>
              <w:jc w:val="center"/>
            </w:pPr>
            <w:r>
              <w:t>PWC 170 под контролем ЭКГ</w:t>
            </w:r>
          </w:p>
        </w:tc>
        <w:tc>
          <w:tcPr>
            <w:tcW w:w="3231" w:type="dxa"/>
            <w:gridSpan w:val="3"/>
          </w:tcPr>
          <w:p w:rsidR="00165F48" w:rsidRDefault="00165F48">
            <w:pPr>
              <w:pStyle w:val="ConsPlusNormal"/>
              <w:jc w:val="center"/>
            </w:pPr>
            <w:r>
              <w:t>PWC 170</w:t>
            </w:r>
          </w:p>
        </w:tc>
        <w:tc>
          <w:tcPr>
            <w:tcW w:w="3345" w:type="dxa"/>
            <w:gridSpan w:val="3"/>
          </w:tcPr>
          <w:p w:rsidR="00165F48" w:rsidRDefault="00165F48">
            <w:pPr>
              <w:pStyle w:val="ConsPlusNormal"/>
              <w:jc w:val="center"/>
            </w:pPr>
            <w:r>
              <w:t>ЭКГ с нагрузкой</w:t>
            </w:r>
          </w:p>
          <w:p w:rsidR="00165F48" w:rsidRDefault="00165F48">
            <w:pPr>
              <w:pStyle w:val="ConsPlusNormal"/>
              <w:jc w:val="center"/>
            </w:pPr>
            <w:r>
              <w:t>(бег в течение 2-х минут на месте)</w:t>
            </w:r>
          </w:p>
        </w:tc>
        <w:tc>
          <w:tcPr>
            <w:tcW w:w="3742" w:type="dxa"/>
            <w:gridSpan w:val="3"/>
          </w:tcPr>
          <w:p w:rsidR="00165F48" w:rsidRDefault="00165F48">
            <w:pPr>
              <w:pStyle w:val="ConsPlusNormal"/>
              <w:jc w:val="center"/>
            </w:pPr>
            <w:r>
              <w:t>ЭКГ с нагрузкой</w:t>
            </w:r>
          </w:p>
          <w:p w:rsidR="00165F48" w:rsidRDefault="00165F48">
            <w:pPr>
              <w:pStyle w:val="ConsPlusNormal"/>
              <w:jc w:val="center"/>
            </w:pPr>
            <w:r>
              <w:t>(20 приседаний в течение 30 сек)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проба </w:t>
            </w:r>
            <w:proofErr w:type="spellStart"/>
            <w:r>
              <w:t>Летунова</w:t>
            </w:r>
            <w:proofErr w:type="spellEnd"/>
            <w:r>
              <w:t>;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Проба </w:t>
            </w:r>
            <w:proofErr w:type="spellStart"/>
            <w:r>
              <w:t>Руфье</w:t>
            </w:r>
            <w:proofErr w:type="spellEnd"/>
            <w:r>
              <w:t xml:space="preserve"> (30 приседаний за 45 сек.)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  <w:jc w:val="center"/>
            </w:pPr>
            <w:r>
              <w:t>Вид спорта/Этапы подготовки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этап высшего спортивн</w:t>
            </w:r>
            <w:r>
              <w:lastRenderedPageBreak/>
              <w:t>ого мастерства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тренировочный этап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этап совершенствов</w:t>
            </w:r>
            <w:r>
              <w:lastRenderedPageBreak/>
              <w:t>ания спортивного мастерства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тренировочный этап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  <w:jc w:val="center"/>
            </w:pPr>
            <w:r>
              <w:t>этап совершенство</w:t>
            </w:r>
            <w:r>
              <w:lastRenderedPageBreak/>
              <w:t>вания спортивного мастерства</w:t>
            </w:r>
          </w:p>
        </w:tc>
        <w:tc>
          <w:tcPr>
            <w:tcW w:w="1474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  <w:jc w:val="center"/>
            </w:pPr>
            <w:r>
              <w:t>тренировочный этап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  <w:jc w:val="center"/>
            </w:pPr>
            <w:r>
              <w:t>этап совершенствова</w:t>
            </w:r>
            <w:r>
              <w:lastRenderedPageBreak/>
              <w:t>ния спортивного мастерства</w:t>
            </w:r>
          </w:p>
        </w:tc>
        <w:tc>
          <w:tcPr>
            <w:tcW w:w="1531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  <w:jc w:val="center"/>
            </w:pPr>
            <w:r>
              <w:t>тренировочный этап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  <w:tc>
          <w:tcPr>
            <w:tcW w:w="3004" w:type="dxa"/>
            <w:gridSpan w:val="2"/>
          </w:tcPr>
          <w:p w:rsidR="00165F48" w:rsidRDefault="00165F48">
            <w:pPr>
              <w:pStyle w:val="ConsPlusNormal"/>
              <w:jc w:val="center"/>
            </w:pPr>
            <w:r>
              <w:t>спортивно-оздоровительный этап для лиц со 2 и 3</w:t>
            </w:r>
          </w:p>
          <w:p w:rsidR="00165F48" w:rsidRDefault="00165F48">
            <w:pPr>
              <w:pStyle w:val="ConsPlusNormal"/>
              <w:jc w:val="center"/>
            </w:pPr>
            <w:r>
              <w:t xml:space="preserve">группой здоровья, начальный </w:t>
            </w:r>
            <w:r>
              <w:lastRenderedPageBreak/>
              <w:t>этап спортивной подготовки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Айкидо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proofErr w:type="spellStart"/>
            <w:r>
              <w:t>Айсшток</w:t>
            </w:r>
            <w:proofErr w:type="spell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Армрестлинг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Бадминтон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Баскетбол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Бейсбол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Биатлон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 xml:space="preserve">дети до 15 лет </w:t>
            </w:r>
            <w:r>
              <w:lastRenderedPageBreak/>
              <w:t>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 xml:space="preserve">дети до 15 лет </w:t>
            </w:r>
            <w:r>
              <w:lastRenderedPageBreak/>
              <w:t>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Бобслей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Бокс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Борьба на поясах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Велосипедный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Водное поло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Волейбол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Гандбол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Гольф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Гребля на байдарках и каноэ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Гребной слалом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Гребной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Джиу-джитсу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Дзюдо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Каратэ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Кендо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Керлинг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Кикбоксинг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proofErr w:type="spellStart"/>
            <w:r>
              <w:lastRenderedPageBreak/>
              <w:t>Киокусинкай</w:t>
            </w:r>
            <w:proofErr w:type="spell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Конный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Легкая атлетика (бег, прыжки)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Легкая атлетика (метание)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Лыжное двоеборье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Лыжные гонки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Парашютный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Парусный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Пауэрлифтинг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 xml:space="preserve">дети до 15 лет с весом менее 50 </w:t>
            </w:r>
            <w:r>
              <w:lastRenderedPageBreak/>
              <w:t>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Плавание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Подводный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Прыжки в воду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Прыжки на батуте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Пулевая стрельба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Регби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Роллер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proofErr w:type="spellStart"/>
            <w:r>
              <w:t>Сават</w:t>
            </w:r>
            <w:proofErr w:type="spell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Самбо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Санный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Серфинг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Скалолазание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Скейтбординг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Сноуборд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Софтбол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 глухих</w:t>
            </w:r>
          </w:p>
        </w:tc>
        <w:tc>
          <w:tcPr>
            <w:tcW w:w="17800" w:type="dxa"/>
            <w:gridSpan w:val="15"/>
          </w:tcPr>
          <w:p w:rsidR="00165F48" w:rsidRDefault="00165F48">
            <w:pPr>
              <w:pStyle w:val="ConsPlusNormal"/>
            </w:pPr>
            <w:r>
              <w:t>нагрузочное тестирование соответственно виду спорта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7800" w:type="dxa"/>
            <w:gridSpan w:val="15"/>
          </w:tcPr>
          <w:p w:rsidR="00165F48" w:rsidRDefault="00165F48">
            <w:pPr>
              <w:pStyle w:val="ConsPlusNormal"/>
            </w:pPr>
            <w:r>
              <w:t>нагрузочное тестирование соответственно виду спорта, при возможности выполнения пробы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 xml:space="preserve">Спорт лиц с </w:t>
            </w:r>
            <w:r>
              <w:lastRenderedPageBreak/>
              <w:t>поражением ОДА</w:t>
            </w:r>
          </w:p>
        </w:tc>
        <w:tc>
          <w:tcPr>
            <w:tcW w:w="17800" w:type="dxa"/>
            <w:gridSpan w:val="15"/>
          </w:tcPr>
          <w:p w:rsidR="00165F48" w:rsidRDefault="00165F48">
            <w:pPr>
              <w:pStyle w:val="ConsPlusNormal"/>
            </w:pPr>
            <w:r>
              <w:lastRenderedPageBreak/>
              <w:t>нагрузочное тестирование соответственно виду спорта, при возможности выполнения пробы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Спорт слепых</w:t>
            </w:r>
          </w:p>
        </w:tc>
        <w:tc>
          <w:tcPr>
            <w:tcW w:w="17800" w:type="dxa"/>
            <w:gridSpan w:val="15"/>
          </w:tcPr>
          <w:p w:rsidR="00165F48" w:rsidRDefault="00165F48">
            <w:pPr>
              <w:pStyle w:val="ConsPlusNormal"/>
            </w:pPr>
            <w:r>
              <w:t>нагрузочное тестирование соответственно виду спорта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Стрельба из лука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Сумо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Тайский бокс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Теннис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Триатлон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Тхэквондо,</w:t>
            </w:r>
          </w:p>
          <w:p w:rsidR="00165F48" w:rsidRDefault="00165F48">
            <w:pPr>
              <w:pStyle w:val="ConsPlusNormal"/>
            </w:pPr>
            <w:r>
              <w:t>"тхэквондо ИТФ",</w:t>
            </w:r>
          </w:p>
          <w:p w:rsidR="00165F48" w:rsidRDefault="00165F48">
            <w:pPr>
              <w:pStyle w:val="ConsPlusNormal"/>
            </w:pPr>
            <w:r>
              <w:t>"тхэквондо ГТФ",</w:t>
            </w:r>
          </w:p>
          <w:p w:rsidR="00165F48" w:rsidRDefault="00165F48">
            <w:pPr>
              <w:pStyle w:val="ConsPlusNormal"/>
            </w:pPr>
            <w:r>
              <w:t>"тхэквондо МФТ"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Тяжелая атлетика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Ушу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Фехтование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 xml:space="preserve">дети до 15 лет с весом менее 50 </w:t>
            </w:r>
            <w:r>
              <w:lastRenderedPageBreak/>
              <w:t>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Фигурное катание на коньках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Фитнес-аэробика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Фристайл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Футбол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Футбол лиц с заболеванием ЦП</w:t>
            </w:r>
          </w:p>
        </w:tc>
        <w:tc>
          <w:tcPr>
            <w:tcW w:w="17800" w:type="dxa"/>
            <w:gridSpan w:val="15"/>
          </w:tcPr>
          <w:p w:rsidR="00165F48" w:rsidRDefault="00165F48">
            <w:pPr>
              <w:pStyle w:val="ConsPlusNormal"/>
            </w:pPr>
            <w:r>
              <w:t>нагрузочное тестирование соответственно виду спорта, при возможности выполнения пробы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Хоккей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Хоккей на траве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Хоккей с мячом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 xml:space="preserve">дети до 15 лет с весом менее 50 </w:t>
            </w:r>
            <w:r>
              <w:lastRenderedPageBreak/>
              <w:t>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  <w:tr w:rsidR="00165F48">
        <w:tc>
          <w:tcPr>
            <w:tcW w:w="2154" w:type="dxa"/>
          </w:tcPr>
          <w:p w:rsidR="00165F48" w:rsidRDefault="00165F48">
            <w:pPr>
              <w:pStyle w:val="ConsPlusNormal"/>
            </w:pPr>
            <w:r>
              <w:lastRenderedPageBreak/>
              <w:t>Эстетическая гимнастика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5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3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*</w:t>
            </w:r>
          </w:p>
        </w:tc>
      </w:tr>
    </w:tbl>
    <w:p w:rsidR="00165F48" w:rsidRDefault="00165F48">
      <w:pPr>
        <w:sectPr w:rsidR="00165F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2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6" w:name="P1723"/>
      <w:bookmarkEnd w:id="6"/>
      <w:r>
        <w:t>ПРОГРАММА</w:t>
      </w:r>
    </w:p>
    <w:p w:rsidR="00165F48" w:rsidRDefault="00165F48">
      <w:pPr>
        <w:pStyle w:val="ConsPlusTitle"/>
        <w:jc w:val="center"/>
      </w:pPr>
      <w:r>
        <w:t>УГЛУБЛЕННЫХ МЕДИЦИНСКИХ ОБСЛЕДОВАНИЙ СПОРТСМЕНОВ</w:t>
      </w:r>
    </w:p>
    <w:p w:rsidR="00165F48" w:rsidRDefault="00165F48">
      <w:pPr>
        <w:pStyle w:val="ConsPlusTitle"/>
        <w:jc w:val="center"/>
      </w:pPr>
      <w:r>
        <w:t>СПОРТИВНЫХ СБОРНЫХ КОМАНД РОССИЙСКОЙ ФЕДЕРАЦИИ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587"/>
        <w:gridCol w:w="2777"/>
        <w:gridCol w:w="5442"/>
        <w:gridCol w:w="4138"/>
      </w:tblGrid>
      <w:tr w:rsidR="00165F48"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65F48" w:rsidRDefault="00165F48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65F48" w:rsidRDefault="00165F48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165F48" w:rsidRDefault="00165F48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165F48" w:rsidRDefault="00165F48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165F48" w:rsidRDefault="00165F4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5F48">
        <w:tblPrEx>
          <w:tblBorders>
            <w:insideH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165F48" w:rsidRDefault="00165F48">
            <w:pPr>
              <w:pStyle w:val="ConsPlusNormal"/>
            </w:pPr>
            <w:r>
              <w:t xml:space="preserve">Спортсмены спортивных сборных команд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65F48" w:rsidRDefault="00165F48">
            <w:pPr>
              <w:pStyle w:val="ConsPlusNormal"/>
            </w:pPr>
            <w:r>
              <w:lastRenderedPageBreak/>
              <w:t>1 раз в 6 месяцев</w:t>
            </w:r>
          </w:p>
        </w:tc>
        <w:tc>
          <w:tcPr>
            <w:tcW w:w="2777" w:type="dxa"/>
            <w:tcBorders>
              <w:top w:val="single" w:sz="4" w:space="0" w:color="auto"/>
              <w:bottom w:val="nil"/>
            </w:tcBorders>
          </w:tcPr>
          <w:p w:rsidR="00165F48" w:rsidRDefault="00165F48">
            <w:pPr>
              <w:pStyle w:val="ConsPlusNormal"/>
            </w:pPr>
            <w:r>
              <w:t>Педиатр/терапевт (по возрасту)</w:t>
            </w:r>
          </w:p>
          <w:p w:rsidR="00165F48" w:rsidRDefault="00165F48">
            <w:pPr>
              <w:pStyle w:val="ConsPlusNormal"/>
            </w:pPr>
            <w:r>
              <w:t>Травматолог-ортопед</w:t>
            </w:r>
          </w:p>
          <w:p w:rsidR="00165F48" w:rsidRDefault="00165F48">
            <w:pPr>
              <w:pStyle w:val="ConsPlusNormal"/>
            </w:pPr>
            <w:r>
              <w:t>Хирург</w:t>
            </w:r>
          </w:p>
          <w:p w:rsidR="00165F48" w:rsidRDefault="00165F48">
            <w:pPr>
              <w:pStyle w:val="ConsPlusNormal"/>
            </w:pPr>
            <w:r>
              <w:lastRenderedPageBreak/>
              <w:t>Невролог</w:t>
            </w:r>
          </w:p>
          <w:p w:rsidR="00165F48" w:rsidRDefault="00165F4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165F48" w:rsidRDefault="00165F48">
            <w:pPr>
              <w:pStyle w:val="ConsPlusNormal"/>
            </w:pPr>
            <w:r>
              <w:t>Офтальмолог</w:t>
            </w:r>
          </w:p>
          <w:p w:rsidR="00165F48" w:rsidRDefault="00165F48">
            <w:pPr>
              <w:pStyle w:val="ConsPlusNormal"/>
            </w:pPr>
            <w:r>
              <w:t>Кардиолог</w:t>
            </w:r>
          </w:p>
          <w:p w:rsidR="00165F48" w:rsidRDefault="00165F48">
            <w:pPr>
              <w:pStyle w:val="ConsPlusNormal"/>
            </w:pPr>
            <w:r>
              <w:t>Гинеколог</w:t>
            </w:r>
          </w:p>
          <w:p w:rsidR="00165F48" w:rsidRDefault="00165F48">
            <w:pPr>
              <w:pStyle w:val="ConsPlusNormal"/>
            </w:pPr>
            <w:r>
              <w:t>Уролог</w:t>
            </w:r>
          </w:p>
          <w:p w:rsidR="00165F48" w:rsidRDefault="00165F4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165F48" w:rsidRDefault="00165F48">
            <w:pPr>
              <w:pStyle w:val="ConsPlusNormal"/>
            </w:pPr>
            <w:r>
              <w:t>Стоматолог</w:t>
            </w:r>
          </w:p>
          <w:p w:rsidR="00165F48" w:rsidRDefault="00165F48">
            <w:pPr>
              <w:pStyle w:val="ConsPlusNormal"/>
            </w:pPr>
            <w:r>
              <w:t>Медицинский психолог/психотерапевт</w:t>
            </w:r>
          </w:p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  <w:tcBorders>
              <w:top w:val="single" w:sz="4" w:space="0" w:color="auto"/>
              <w:bottom w:val="nil"/>
            </w:tcBorders>
          </w:tcPr>
          <w:p w:rsidR="00165F48" w:rsidRDefault="00165F48">
            <w:pPr>
              <w:pStyle w:val="ConsPlusNormal"/>
            </w:pPr>
            <w:r>
              <w:lastRenderedPageBreak/>
              <w:t xml:space="preserve">Клинический анализ крови (на автоматическом анализаторе) с микроскопией мазков, подсчетом тромбоцитов и </w:t>
            </w:r>
            <w:proofErr w:type="spellStart"/>
            <w:r>
              <w:t>ретикулоцитов</w:t>
            </w:r>
            <w:proofErr w:type="spellEnd"/>
            <w:r>
              <w:t xml:space="preserve"> и определением скорости оседания эритроцитов (СОЭ)</w:t>
            </w:r>
          </w:p>
          <w:p w:rsidR="00165F48" w:rsidRDefault="00165F48">
            <w:pPr>
              <w:pStyle w:val="ConsPlusNormal"/>
            </w:pPr>
            <w:r>
              <w:lastRenderedPageBreak/>
              <w:t xml:space="preserve">Биохимический анализ крови: </w:t>
            </w:r>
            <w:proofErr w:type="spellStart"/>
            <w:proofErr w:type="gram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IgE</w:t>
            </w:r>
            <w:proofErr w:type="spellEnd"/>
            <w:r>
              <w:t xml:space="preserve">, соматотропный гормон (СТГ), пролактин, тиреотропный гормон (ТТГ), кортизол, тестостерон общий; свободный тестостерон; </w:t>
            </w:r>
            <w:proofErr w:type="spellStart"/>
            <w:r>
              <w:t>дигидротестостерон</w:t>
            </w:r>
            <w:proofErr w:type="spellEnd"/>
            <w:r>
              <w:t xml:space="preserve">; тироксин свободный, антитела к </w:t>
            </w:r>
            <w:proofErr w:type="spellStart"/>
            <w:r>
              <w:t>тиреоидной</w:t>
            </w:r>
            <w:proofErr w:type="spellEnd"/>
            <w:r>
              <w:t xml:space="preserve"> </w:t>
            </w:r>
            <w:proofErr w:type="spellStart"/>
            <w:r>
              <w:t>пероксидазе</w:t>
            </w:r>
            <w:proofErr w:type="spellEnd"/>
            <w:r>
              <w:t xml:space="preserve"> (АТ-ТПО), глюкоза, маркер резорбции костной ткани (</w:t>
            </w:r>
            <w:proofErr w:type="spellStart"/>
            <w:r>
              <w:t>Cross</w:t>
            </w:r>
            <w:proofErr w:type="spellEnd"/>
            <w:r>
              <w:t xml:space="preserve"> </w:t>
            </w:r>
            <w:proofErr w:type="spellStart"/>
            <w:r>
              <w:t>Laps</w:t>
            </w:r>
            <w:proofErr w:type="spellEnd"/>
            <w:r>
              <w:t>); кальций; магний; фосфор; натрий; калий; хлориды; железо; щелочная фосфатаза;</w:t>
            </w:r>
            <w:proofErr w:type="gramEnd"/>
          </w:p>
          <w:p w:rsidR="00165F48" w:rsidRDefault="00165F48">
            <w:pPr>
              <w:pStyle w:val="ConsPlusNormal"/>
            </w:pPr>
            <w:proofErr w:type="spellStart"/>
            <w:r>
              <w:t>аланинаминотрансфераза</w:t>
            </w:r>
            <w:proofErr w:type="spellEnd"/>
            <w:r>
              <w:t xml:space="preserve"> (АЛТ);</w:t>
            </w:r>
          </w:p>
          <w:p w:rsidR="00165F48" w:rsidRDefault="00165F48">
            <w:pPr>
              <w:pStyle w:val="ConsPlusNormal"/>
            </w:pPr>
            <w:proofErr w:type="spellStart"/>
            <w:r>
              <w:t>аспартатаминотрансфераза</w:t>
            </w:r>
            <w:proofErr w:type="spellEnd"/>
            <w:r>
              <w:t xml:space="preserve"> (АСТ);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 xml:space="preserve">; общий белок; альбумин; миоглобин; </w:t>
            </w:r>
            <w:proofErr w:type="spellStart"/>
            <w:r>
              <w:t>лактат</w:t>
            </w:r>
            <w:proofErr w:type="spellEnd"/>
            <w:r>
              <w:t>; липаза; гамма-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трансфераза</w:t>
            </w:r>
            <w:proofErr w:type="spellEnd"/>
            <w:r>
              <w:t xml:space="preserve"> (ГГТ); </w:t>
            </w:r>
            <w:proofErr w:type="spellStart"/>
            <w:r>
              <w:t>креатинфосфокиназа</w:t>
            </w:r>
            <w:proofErr w:type="spellEnd"/>
            <w:r>
              <w:t xml:space="preserve"> (КФК), сердечная </w:t>
            </w:r>
            <w:proofErr w:type="spellStart"/>
            <w:r>
              <w:t>креатинфосфокиназа</w:t>
            </w:r>
            <w:proofErr w:type="spellEnd"/>
            <w:r>
              <w:t xml:space="preserve"> (МВ-КФК) количественный анализ; кислая фосфатаза; </w:t>
            </w:r>
            <w:proofErr w:type="spellStart"/>
            <w:r>
              <w:t>лактатдегидрогеназа</w:t>
            </w:r>
            <w:proofErr w:type="spellEnd"/>
            <w:r>
              <w:t xml:space="preserve"> (ЛДГ); холестерин; фракция холестерина ВП; фракция холестерина НП; фракция холестерина ОНП; триглицериды; антитела к ВИЧ 1/2; антитела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; антитела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; анти-</w:t>
            </w:r>
            <w:proofErr w:type="gramStart"/>
            <w:r>
              <w:t>HCV</w:t>
            </w:r>
            <w:proofErr w:type="gramEnd"/>
            <w:r>
              <w:t xml:space="preserve">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</w:t>
            </w:r>
            <w:proofErr w:type="spellStart"/>
            <w:r>
              <w:t>HbsAg</w:t>
            </w:r>
            <w:proofErr w:type="spellEnd"/>
            <w:r>
              <w:t xml:space="preserve"> - антиген с подтверждающим тестом и следующими дополнительными тестами при позитивном результате на </w:t>
            </w:r>
            <w:proofErr w:type="spellStart"/>
            <w:r>
              <w:t>HBs</w:t>
            </w:r>
            <w:proofErr w:type="spellEnd"/>
            <w:r>
              <w:t xml:space="preserve">: </w:t>
            </w:r>
            <w:proofErr w:type="spellStart"/>
            <w:r>
              <w:t>Hbe</w:t>
            </w:r>
            <w:proofErr w:type="spellEnd"/>
            <w:r>
              <w:t>, анти-</w:t>
            </w:r>
            <w:proofErr w:type="spellStart"/>
            <w:proofErr w:type="gramStart"/>
            <w:r>
              <w:t>Hbe</w:t>
            </w:r>
            <w:proofErr w:type="spellEnd"/>
            <w:proofErr w:type="gramEnd"/>
            <w:r>
              <w:t>, анти-</w:t>
            </w:r>
            <w:proofErr w:type="spellStart"/>
            <w:r>
              <w:t>HBs</w:t>
            </w:r>
            <w:proofErr w:type="spellEnd"/>
            <w:r>
              <w:t>, анти-</w:t>
            </w:r>
            <w:proofErr w:type="spellStart"/>
            <w:r>
              <w:t>Hbcor</w:t>
            </w:r>
            <w:proofErr w:type="spellEnd"/>
            <w:r>
              <w:t>-</w:t>
            </w:r>
            <w:proofErr w:type="spellStart"/>
            <w:r>
              <w:t>IgM</w:t>
            </w:r>
            <w:proofErr w:type="spellEnd"/>
            <w:r>
              <w:t>, ДНК HBV</w:t>
            </w:r>
          </w:p>
          <w:p w:rsidR="00165F48" w:rsidRDefault="00165F48">
            <w:pPr>
              <w:pStyle w:val="ConsPlusNormal"/>
            </w:pPr>
            <w:r>
              <w:t xml:space="preserve">ДНК хламидии </w:t>
            </w:r>
            <w:proofErr w:type="spellStart"/>
            <w:r>
              <w:t>трахоматис</w:t>
            </w:r>
            <w:proofErr w:type="spellEnd"/>
            <w:r>
              <w:t xml:space="preserve"> (биологический материал - эпителиальный соскоб уретры/цервикального канала)</w:t>
            </w:r>
          </w:p>
          <w:p w:rsidR="00165F48" w:rsidRDefault="00165F48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165F48" w:rsidRDefault="00165F48">
            <w:pPr>
              <w:pStyle w:val="ConsPlusNormal"/>
            </w:pPr>
            <w:r>
              <w:t xml:space="preserve">ДНК возбудителя трихомониаза (биологический материал - эпителиальный соскоб </w:t>
            </w:r>
            <w:r>
              <w:lastRenderedPageBreak/>
              <w:t>уретры/цервикального канала)</w:t>
            </w:r>
          </w:p>
          <w:p w:rsidR="00165F48" w:rsidRDefault="00165F48">
            <w:pPr>
              <w:pStyle w:val="ConsPlusNormal"/>
            </w:pPr>
            <w:r>
              <w:t>Группа крови, резус-фактор (однократно при включении в состав спортивной сборной команды Российской Федерации)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</w:tcPr>
          <w:p w:rsidR="00165F48" w:rsidRDefault="00165F48">
            <w:pPr>
              <w:pStyle w:val="ConsPlusNormal"/>
            </w:pPr>
            <w:r>
              <w:lastRenderedPageBreak/>
              <w:t xml:space="preserve">По медицинским показаниям и (или) в соответствии с утвержденными правилами по виду спорта или регламентами общероссийской </w:t>
            </w:r>
            <w:r>
              <w:lastRenderedPageBreak/>
              <w:t>спортивной федерации, международной спортивной 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обследования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заболеваний (в том числе у родственников)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165F48">
        <w:tblPrEx>
          <w:tblBorders>
            <w:insideH w:val="none" w:sz="0" w:space="0" w:color="auto"/>
          </w:tblBorders>
        </w:tblPrEx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65F48" w:rsidRDefault="00165F48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bottom w:val="single" w:sz="4" w:space="0" w:color="auto"/>
            </w:tcBorders>
          </w:tcPr>
          <w:p w:rsidR="00165F48" w:rsidRDefault="00165F48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bottom w:val="single" w:sz="4" w:space="0" w:color="auto"/>
            </w:tcBorders>
          </w:tcPr>
          <w:p w:rsidR="00165F48" w:rsidRDefault="00165F48">
            <w:pPr>
              <w:pStyle w:val="ConsPlusNormal"/>
            </w:pPr>
            <w:r>
              <w:t>Клинический анализ мочи</w:t>
            </w:r>
          </w:p>
          <w:p w:rsidR="00165F48" w:rsidRDefault="00165F48">
            <w:pPr>
              <w:pStyle w:val="ConsPlusNormal"/>
            </w:pPr>
            <w:r>
              <w:t>Антропометрия</w:t>
            </w:r>
          </w:p>
          <w:p w:rsidR="00165F48" w:rsidRDefault="00165F48">
            <w:pPr>
              <w:pStyle w:val="ConsPlusNormal"/>
            </w:pPr>
            <w:r>
              <w:t xml:space="preserve">Скрининг на наличие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(опросники и протоколы)</w:t>
            </w:r>
          </w:p>
          <w:p w:rsidR="00165F48" w:rsidRDefault="00165F48">
            <w:pPr>
              <w:pStyle w:val="ConsPlusNormal"/>
            </w:pPr>
            <w:r>
              <w:t>ЭКГ (в покое в 12 отведениях)</w:t>
            </w:r>
          </w:p>
          <w:p w:rsidR="00165F48" w:rsidRDefault="00165F48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165F48" w:rsidRDefault="00165F48">
            <w:pPr>
              <w:pStyle w:val="ConsPlusNormal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165F48" w:rsidRDefault="00165F48">
            <w:pPr>
              <w:pStyle w:val="ConsPlusNormal"/>
            </w:pPr>
            <w:r>
              <w:t>Стресс-</w:t>
            </w:r>
            <w:proofErr w:type="spellStart"/>
            <w:r>
              <w:t>ЭхоКГ</w:t>
            </w:r>
            <w:proofErr w:type="spellEnd"/>
            <w:r>
              <w:t xml:space="preserve"> (под нагрузкой)</w:t>
            </w:r>
          </w:p>
          <w:p w:rsidR="00165F48" w:rsidRDefault="00165F48">
            <w:pPr>
              <w:pStyle w:val="ConsPlusNormal"/>
            </w:pPr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артериального давления (по медицинским показаниям)</w:t>
            </w:r>
          </w:p>
          <w:p w:rsidR="00165F48" w:rsidRDefault="00165F48">
            <w:pPr>
              <w:pStyle w:val="ConsPlusNormal"/>
            </w:pPr>
            <w:r>
              <w:t>Компьютерная спирография с исследованием объемных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 Рентгенография легких (с 15 лет, не чаще 1 раза в год)</w:t>
            </w:r>
          </w:p>
          <w:p w:rsidR="00165F48" w:rsidRDefault="00165F48">
            <w:pPr>
              <w:pStyle w:val="ConsPlusNormal"/>
            </w:pPr>
            <w:r>
              <w:t>МРТ головного мозга у лиц, занимающихся видом спорта "бокс" в соответствии с правилами вида спорта "бокс"</w:t>
            </w:r>
          </w:p>
          <w:p w:rsidR="00165F48" w:rsidRDefault="00165F48">
            <w:pPr>
              <w:pStyle w:val="ConsPlusNormal"/>
            </w:pPr>
            <w:r>
              <w:t>МРТ головного мозга у лиц, занимающихся контактными видами спорта (после перенесенных травм головного мозга по показаниям)</w:t>
            </w:r>
          </w:p>
          <w:p w:rsidR="00165F48" w:rsidRDefault="00165F48">
            <w:pPr>
              <w:pStyle w:val="ConsPlusNormal"/>
            </w:pPr>
            <w:r>
              <w:t>МРТ сердца (по показаниям)</w:t>
            </w:r>
          </w:p>
          <w:p w:rsidR="00165F48" w:rsidRDefault="00165F48">
            <w:pPr>
              <w:pStyle w:val="ConsPlusNormal"/>
            </w:pPr>
            <w: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165F48" w:rsidRDefault="00165F48">
            <w:pPr>
              <w:pStyle w:val="ConsPlusNormal"/>
            </w:pPr>
            <w:r>
              <w:t xml:space="preserve">Нагрузочное тестирование с использованием </w:t>
            </w:r>
            <w:proofErr w:type="spellStart"/>
            <w:r>
              <w:t>эргометрии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или максимальной (до </w:t>
            </w:r>
            <w:r>
              <w:lastRenderedPageBreak/>
              <w:t xml:space="preserve">отказа от работы) нагрузками с проведением ЭКГ, </w:t>
            </w:r>
            <w:proofErr w:type="spellStart"/>
            <w:r>
              <w:t>газоанализа</w:t>
            </w:r>
            <w:proofErr w:type="spellEnd"/>
            <w:r>
              <w:t xml:space="preserve"> в соответствии с методическими рекомендациями, сообразно с видом спорта, характером и амплитудой выполняемой спортсменом работы, с целью:</w:t>
            </w:r>
          </w:p>
          <w:p w:rsidR="00165F48" w:rsidRDefault="00165F4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165F48" w:rsidRDefault="00165F48">
            <w:pPr>
              <w:pStyle w:val="ConsPlusNormal"/>
            </w:pPr>
            <w:r>
              <w:t>б) оценки физической работоспособности;</w:t>
            </w:r>
          </w:p>
          <w:p w:rsidR="00165F48" w:rsidRDefault="00165F48">
            <w:pPr>
              <w:pStyle w:val="ConsPlusNormal"/>
            </w:pPr>
            <w:r>
              <w:t>в) определения индивидуальных зон интенсивности тренировочной нагрузки</w:t>
            </w:r>
          </w:p>
          <w:p w:rsidR="00165F48" w:rsidRDefault="00165F48">
            <w:pPr>
              <w:pStyle w:val="ConsPlusNormal"/>
            </w:pPr>
            <w:r>
              <w:t>Исследование психоэмоционального статуса</w:t>
            </w:r>
          </w:p>
          <w:p w:rsidR="00165F48" w:rsidRDefault="00165F48">
            <w:pPr>
              <w:pStyle w:val="ConsPlusNormal"/>
            </w:pPr>
            <w:r>
              <w:t>Оценка наследственных факторов риска с помощью опросников (однократно при включении в состав спортивной сборной команды Российской Федерации, далее по показаниям)</w:t>
            </w:r>
          </w:p>
          <w:p w:rsidR="00165F48" w:rsidRDefault="00165F48">
            <w:pPr>
              <w:pStyle w:val="ConsPlusNormal"/>
            </w:pPr>
            <w:r>
              <w:t>Генетический анализ наследственных факторов риска (однократно при включении в состав спортивной сборной команды Российской Федерации, далее по показаниям)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</w:tcPr>
          <w:p w:rsidR="00165F48" w:rsidRDefault="00165F48">
            <w:pPr>
              <w:pStyle w:val="ConsPlusNormal"/>
            </w:pPr>
          </w:p>
        </w:tc>
      </w:tr>
    </w:tbl>
    <w:p w:rsidR="00165F48" w:rsidRDefault="00165F48">
      <w:pPr>
        <w:sectPr w:rsidR="00165F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3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7" w:name="P1803"/>
      <w:bookmarkEnd w:id="7"/>
      <w:r>
        <w:t>ПОРЯДОК</w:t>
      </w:r>
    </w:p>
    <w:p w:rsidR="00165F48" w:rsidRDefault="00165F48">
      <w:pPr>
        <w:pStyle w:val="ConsPlusTitle"/>
        <w:jc w:val="center"/>
      </w:pPr>
      <w:r>
        <w:t xml:space="preserve">МЕДИЦИНСКОГО ОСМОТРА ЛИЦ, ЖЕЛАЮЩИХ ПРОЙТИ </w:t>
      </w:r>
      <w:proofErr w:type="gramStart"/>
      <w:r>
        <w:t>СПОРТИВНУЮ</w:t>
      </w:r>
      <w:proofErr w:type="gramEnd"/>
    </w:p>
    <w:p w:rsidR="00165F48" w:rsidRDefault="00165F48">
      <w:pPr>
        <w:pStyle w:val="ConsPlusTitle"/>
        <w:jc w:val="center"/>
      </w:pPr>
      <w:r>
        <w:t>ПОДГОТОВКУ, ЗАНИМАТЬСЯ ФИЗИЧЕСКОЙ КУЛЬТУРОЙ И СПОРТОМ</w:t>
      </w:r>
    </w:p>
    <w:p w:rsidR="00165F48" w:rsidRDefault="00165F48">
      <w:pPr>
        <w:pStyle w:val="ConsPlusTitle"/>
        <w:jc w:val="center"/>
      </w:pPr>
      <w:r>
        <w:t>В ОРГАНИЗАЦИЯХ, ОСУЩЕСТВЛЯЮЩИХ СПОРТИВНУЮ ПОДГОТОВКУ, ИНЫХ</w:t>
      </w:r>
    </w:p>
    <w:p w:rsidR="00165F48" w:rsidRDefault="00165F48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ДЛЯ ЗАНЯТИЙ ФИЗИЧЕСКОЙ КУЛЬТУРОЙ И СПОРТОМ,</w:t>
      </w:r>
    </w:p>
    <w:p w:rsidR="00165F48" w:rsidRDefault="00165F48">
      <w:pPr>
        <w:pStyle w:val="ConsPlusTitle"/>
        <w:jc w:val="center"/>
      </w:pPr>
      <w:r>
        <w:t>И (ИЛИ) ВЫПОЛНИТЬ НОРМАТИВЫ ИСПЫТАНИЙ (ТЕСТОВ) КОМПЛЕКСА</w:t>
      </w:r>
    </w:p>
    <w:p w:rsidR="00165F48" w:rsidRDefault="00165F48">
      <w:pPr>
        <w:pStyle w:val="ConsPlusTitle"/>
        <w:jc w:val="center"/>
      </w:pPr>
      <w:r>
        <w:t xml:space="preserve">ГТО, В ТОМ ЧИСЛЕ ИНВАЛИДОВ И ЛИЦ С </w:t>
      </w:r>
      <w:proofErr w:type="gramStart"/>
      <w:r>
        <w:t>ОГРАНИЧЕННЫМИ</w:t>
      </w:r>
      <w:proofErr w:type="gramEnd"/>
    </w:p>
    <w:p w:rsidR="00165F48" w:rsidRDefault="00165F48">
      <w:pPr>
        <w:pStyle w:val="ConsPlusTitle"/>
        <w:jc w:val="center"/>
      </w:pPr>
      <w:r>
        <w:t>ВОЗМОЖНОСТЯМИ ЗДОРОВЬЯ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является определение состояния здоровья, группы здоровья для допуска к указанным мероприятиям.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оценка уровня физического развития;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определение уровня физической активности;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Медицинский осмотр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проводится по программам медицинских осмотров лиц, занимающихся физической культурой и массовым спортом, углубленного медицинского обследования (УМО) лиц, занимающихся спортом на различных этапах спортивной подготовки, в сроки согласно</w:t>
      </w:r>
      <w:proofErr w:type="gramEnd"/>
      <w:r>
        <w:t xml:space="preserve"> </w:t>
      </w:r>
      <w:hyperlink w:anchor="P161" w:history="1">
        <w:proofErr w:type="gramStart"/>
        <w:r>
          <w:rPr>
            <w:color w:val="0000FF"/>
          </w:rPr>
          <w:t>приложениям N 1</w:t>
        </w:r>
      </w:hyperlink>
      <w:r>
        <w:t xml:space="preserve"> и </w:t>
      </w:r>
      <w:hyperlink w:anchor="P1723" w:history="1">
        <w:r>
          <w:rPr>
            <w:color w:val="0000FF"/>
          </w:rPr>
          <w:t>N 2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</w:t>
      </w:r>
      <w:proofErr w:type="gramEnd"/>
      <w:r>
        <w:t xml:space="preserve"> этапом спортивной подготовки, на которое зачисляется лицо в организацию.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5.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количества, видов функциональных исследований, нагрузочных проб в зависимости от вида нарушения здоровья.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или профилактического медицинского осмотра &lt;1&gt;.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</w:t>
      </w:r>
      <w:proofErr w:type="gramEnd"/>
      <w:r>
        <w:t>., регистрационный N 15878);</w:t>
      </w:r>
    </w:p>
    <w:p w:rsidR="00165F48" w:rsidRDefault="00B7212F">
      <w:pPr>
        <w:pStyle w:val="ConsPlusNormal"/>
        <w:spacing w:before="220"/>
        <w:ind w:firstLine="540"/>
        <w:jc w:val="both"/>
      </w:pPr>
      <w:hyperlink r:id="rId25" w:history="1"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27964);</w:t>
      </w:r>
    </w:p>
    <w:p w:rsidR="00165F48" w:rsidRDefault="00B7212F">
      <w:pPr>
        <w:pStyle w:val="ConsPlusNormal"/>
        <w:spacing w:before="220"/>
        <w:ind w:firstLine="540"/>
        <w:jc w:val="both"/>
      </w:pPr>
      <w:hyperlink r:id="rId26" w:history="1"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</w:t>
      </w:r>
      <w:r w:rsidR="00165F48">
        <w:lastRenderedPageBreak/>
        <w:t>Федерации 21 мая 2013 г., регистрационный N 28454);</w:t>
      </w:r>
    </w:p>
    <w:p w:rsidR="00165F48" w:rsidRDefault="00B7212F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 с изменениями, внесенными приказом Министерства здравоохранения Российской Федерации от 13 июня 2020 г. N 396н (зарегистрирован Министерством юстиции Российской Федерации 3 октября 2019 г., регистрационный N 56120);</w:t>
      </w:r>
      <w:proofErr w:type="gramEnd"/>
    </w:p>
    <w:p w:rsidR="00165F48" w:rsidRDefault="00B7212F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165F48">
          <w:rPr>
            <w:color w:val="0000FF"/>
          </w:rPr>
          <w:t>Приказ</w:t>
        </w:r>
      </w:hyperlink>
      <w:r w:rsidR="00165F48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54495), с изменениями, внесенными приказом Министерства здравоохранения Российской Федерации от 2 сентября 2019 г. N 716н (зарегистрирован Министерством юстиции Российской Федерации 16 октября 2019</w:t>
      </w:r>
      <w:proofErr w:type="gramEnd"/>
      <w:r w:rsidR="00165F48">
        <w:t xml:space="preserve"> г., регистрационный N 56254).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антропометрия;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оценка типа телосложения;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оценка уровня физического развития;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электрокардиографии;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функциональных (нагрузочных) проб.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группа здоровья.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или II группа здоровья, либо основная медицинская группа для занятий физической культурой), врачом-терапевтом (врачом общей практики (семейным врачом) врачом-педиатром) оформляется соответствующее медицинское заключение с указанием группы здоровья.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>Лица,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культурой, для решения вопроса о допуске к выполнению нормативов испытаний (тестов) комплекса ГТО должны пройти дополнительные обследования согласно настоящего Порядка и консультацию врача по спортивной медицине, который по результатам обследований решает вопрос о допуске указанного лица.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IV группа здоровья, несовершеннолетние со специальной медицинской группой здоровья для занятий физической культурой к выполнению нормативов испытаний (тестов) комплекса ГТО не допускаются.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Для решения вопроса о допуске к прохождению спортивной подготовки, занятиям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к выполнению нормативов испытаний (тестов) комплекса ГТО инвалиды и лица с ограниченными возможностями здоровья &lt;2&gt; направляются к врачу по спортивной медицине. </w:t>
      </w:r>
      <w:proofErr w:type="gramStart"/>
      <w:r>
        <w:t xml:space="preserve">Медицинское заключение о допуске </w:t>
      </w:r>
      <w:r>
        <w:lastRenderedPageBreak/>
        <w:t>инвалидов и лиц с ограниченными возможностями оформляется на основании наличия у лица установленной группы инвалидности/ограничения здоровья и в соответствии с методическими (клиническими) рекомендациями, с учетом состояния здоровья указанного лица, стадии, степени выраженности и индивидуальных особенностей течения заболевания (состояния), а также выполняемой группы и ступени комплекса ГТО соответственно возраста.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12 февраля 2019 г. N 90 "Об утверждении государственных требований Всероссийского физкультурно-спортивного комплекса "Готов к труду и обороне" (ГТО)" (зарегистрирован Министерством юстиции Российской Федерации 11 марта 2019 г., регистрационный N 54013).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методическими (клиническими) рекомендациями,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</w:t>
      </w:r>
      <w:proofErr w:type="gramEnd"/>
      <w:r>
        <w:t>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 результатам медицинского осмотра оформляется медицинское заключение с указанием группы здоровья, либо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Результаты медицинского осмотра вносятся в медицинскую документацию.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4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8" w:name="P1871"/>
      <w:bookmarkEnd w:id="8"/>
      <w:r>
        <w:t>РЕКОМЕНДУЕМЫЕ ШТАТНЫЕ НОРМАТИВЫ</w:t>
      </w:r>
    </w:p>
    <w:p w:rsidR="00165F48" w:rsidRDefault="00165F48">
      <w:pPr>
        <w:pStyle w:val="ConsPlusTitle"/>
        <w:jc w:val="center"/>
      </w:pPr>
      <w:r>
        <w:t>МЕДИЦИНСКОЙ БРИГАДЫ, КОЛИЧЕСТВА ВЫЕЗДНЫХ БРИГАД СКОРОЙ</w:t>
      </w:r>
    </w:p>
    <w:p w:rsidR="00165F48" w:rsidRDefault="00165F48">
      <w:pPr>
        <w:pStyle w:val="ConsPlusTitle"/>
        <w:jc w:val="center"/>
      </w:pPr>
      <w:r>
        <w:t>МЕДИЦИНСКОЙ ПОМОЩИ, МЕДИЦИНСКИХ РАБОТНИКОВ ПРИ ПРОВЕДЕНИИ</w:t>
      </w:r>
    </w:p>
    <w:p w:rsidR="00165F48" w:rsidRDefault="00165F48">
      <w:pPr>
        <w:pStyle w:val="ConsPlusTitle"/>
        <w:jc w:val="center"/>
      </w:pPr>
      <w:r>
        <w:t>ФИЗКУЛЬТУРНЫХ МЕРОПРИЯТИЙ И СПОРТИВНЫХ СОРЕВНОВАНИЙ,</w:t>
      </w:r>
    </w:p>
    <w:p w:rsidR="00165F48" w:rsidRDefault="00165F48">
      <w:pPr>
        <w:pStyle w:val="ConsPlusTitle"/>
        <w:jc w:val="center"/>
      </w:pPr>
      <w:r>
        <w:t>МЕРОПРИЯТИЙ ПО ОЦЕНКЕ ВЫПОЛНЕНИЯ НОРМАТИВОВ ИСПЫТАНИЙ</w:t>
      </w:r>
    </w:p>
    <w:p w:rsidR="00165F48" w:rsidRDefault="00165F48">
      <w:pPr>
        <w:pStyle w:val="ConsPlusTitle"/>
        <w:jc w:val="center"/>
      </w:pPr>
      <w:r>
        <w:t>(ТЕСТОВ) КОМПЛЕКСА ГТО</w:t>
      </w:r>
    </w:p>
    <w:p w:rsidR="00165F48" w:rsidRDefault="00165F48">
      <w:pPr>
        <w:pStyle w:val="ConsPlusNormal"/>
        <w:jc w:val="both"/>
      </w:pPr>
    </w:p>
    <w:p w:rsidR="00165F48" w:rsidRDefault="00165F48">
      <w:pPr>
        <w:sectPr w:rsidR="00165F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98"/>
        <w:gridCol w:w="2777"/>
        <w:gridCol w:w="2324"/>
        <w:gridCol w:w="1870"/>
        <w:gridCol w:w="1247"/>
        <w:gridCol w:w="1190"/>
        <w:gridCol w:w="907"/>
        <w:gridCol w:w="1133"/>
      </w:tblGrid>
      <w:tr w:rsidR="00165F48">
        <w:tc>
          <w:tcPr>
            <w:tcW w:w="623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Вид спорта/мероприятие</w:t>
            </w:r>
          </w:p>
        </w:tc>
        <w:tc>
          <w:tcPr>
            <w:tcW w:w="8218" w:type="dxa"/>
            <w:gridSpan w:val="4"/>
          </w:tcPr>
          <w:p w:rsidR="00165F48" w:rsidRDefault="00165F48">
            <w:pPr>
              <w:pStyle w:val="ConsPlusNormal"/>
              <w:jc w:val="center"/>
            </w:pPr>
            <w:r>
              <w:t xml:space="preserve">Необходимость в бригадах скорой медицинской помощи (далее - СМП) </w:t>
            </w:r>
            <w:hyperlink w:anchor="P31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0" w:type="dxa"/>
            <w:gridSpan w:val="3"/>
          </w:tcPr>
          <w:p w:rsidR="00165F48" w:rsidRDefault="00165F48">
            <w:pPr>
              <w:pStyle w:val="ConsPlusNormal"/>
              <w:jc w:val="center"/>
            </w:pPr>
            <w:r>
              <w:t xml:space="preserve">Необходимость в медицинских бригадах/работниках </w:t>
            </w:r>
            <w:hyperlink w:anchor="P3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623" w:type="dxa"/>
            <w:vMerge/>
          </w:tcPr>
          <w:p w:rsidR="00165F48" w:rsidRDefault="00165F48"/>
        </w:tc>
        <w:tc>
          <w:tcPr>
            <w:tcW w:w="3798" w:type="dxa"/>
            <w:vMerge/>
          </w:tcPr>
          <w:p w:rsidR="00165F48" w:rsidRDefault="00165F48"/>
        </w:tc>
        <w:tc>
          <w:tcPr>
            <w:tcW w:w="2777" w:type="dxa"/>
          </w:tcPr>
          <w:p w:rsidR="00165F48" w:rsidRDefault="00165F48">
            <w:pPr>
              <w:pStyle w:val="ConsPlusNormal"/>
              <w:jc w:val="center"/>
            </w:pPr>
            <w:proofErr w:type="gramStart"/>
            <w:r>
              <w:t>Специализированная</w:t>
            </w:r>
            <w:proofErr w:type="gramEnd"/>
            <w:r>
              <w:t xml:space="preserve"> анестезиологии-реанимации (с использованием автомобиля СМП класса "C")</w:t>
            </w:r>
          </w:p>
        </w:tc>
        <w:tc>
          <w:tcPr>
            <w:tcW w:w="2324" w:type="dxa"/>
          </w:tcPr>
          <w:p w:rsidR="00165F48" w:rsidRDefault="00165F48">
            <w:pPr>
              <w:pStyle w:val="ConsPlusNormal"/>
              <w:jc w:val="center"/>
            </w:pPr>
            <w:proofErr w:type="spellStart"/>
            <w:r>
              <w:t>Общепрофильная</w:t>
            </w:r>
            <w:proofErr w:type="spellEnd"/>
            <w:r>
              <w:t xml:space="preserve"> </w:t>
            </w:r>
            <w:proofErr w:type="gramStart"/>
            <w:r>
              <w:t>врачебная</w:t>
            </w:r>
            <w:proofErr w:type="gramEnd"/>
            <w:r>
              <w:t xml:space="preserve"> (с использованием автомобиля СМП класса "B")</w:t>
            </w:r>
          </w:p>
        </w:tc>
        <w:tc>
          <w:tcPr>
            <w:tcW w:w="1870" w:type="dxa"/>
          </w:tcPr>
          <w:p w:rsidR="00165F48" w:rsidRDefault="00165F48">
            <w:pPr>
              <w:pStyle w:val="ConsPlusNormal"/>
              <w:jc w:val="center"/>
            </w:pPr>
            <w:proofErr w:type="spellStart"/>
            <w:r>
              <w:t>Общепрофильная</w:t>
            </w:r>
            <w:proofErr w:type="spellEnd"/>
            <w:r>
              <w:t xml:space="preserve"> </w:t>
            </w:r>
            <w:proofErr w:type="gramStart"/>
            <w:r>
              <w:t>фельдшерская</w:t>
            </w:r>
            <w:proofErr w:type="gramEnd"/>
            <w:r>
              <w:t xml:space="preserve"> (с использованием автомобиля СМП класса "A" или "B")</w:t>
            </w:r>
          </w:p>
        </w:tc>
        <w:tc>
          <w:tcPr>
            <w:tcW w:w="1247" w:type="dxa"/>
          </w:tcPr>
          <w:p w:rsidR="00165F48" w:rsidRDefault="00165F48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190" w:type="dxa"/>
          </w:tcPr>
          <w:p w:rsidR="00165F48" w:rsidRDefault="00165F48">
            <w:pPr>
              <w:pStyle w:val="ConsPlusNormal"/>
              <w:jc w:val="center"/>
            </w:pPr>
            <w:r>
              <w:t>Врач по спортивной медицине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1133" w:type="dxa"/>
          </w:tcPr>
          <w:p w:rsidR="00165F48" w:rsidRDefault="00165F48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Айкидо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Айсшток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Альпинизм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Армрестлинг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Бадминтон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Баскетбол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Бейсбол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Биатлон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Бильярдный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Бобслей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Бодибилдинг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Бокс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Борьба на поясах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Боулинг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Велосипедный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Водное поло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Волейбол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Гандбол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Гиревой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Го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Гольф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Городошный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Гребной слалом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Гребной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Дартс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39.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Джиу-джитсу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Дзюдо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Ездовой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Капоэйра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Каратэ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Кендо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Керлинг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Кикбоксинг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49.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Конный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Корфбол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Корэш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Лапта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Легкая атлетика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Лыжное двоеборье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Лыжные гонки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59.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Парашютный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Парусный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Пауэрлифтинг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Плавание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Планерный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Подводный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Полиатлон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69.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Прыжки в воду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Прыжки на батуте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Пулевая стрельба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Пэйнтбол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Радиоспорт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Рафтинг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Регби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Регбол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79.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Роллер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Рукопашный бой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Рыболовный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Сават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Самбо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Самолетный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Санный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Серфинг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89.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Скалолазание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Сквош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Скейтбординг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Сноуборд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Софтбол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 глухих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99.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 слепых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Спортивный бридж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109.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Стрельба из лука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Сумо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Тайский бокс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Теннис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Триатлон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Тхэквондо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119.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Тхэквондо ИТФ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Тхэквондо ГТФ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Тхэквондо МФТ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Тяжелая атлетика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Ушу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Фехтование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Фитнес-аэробика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Флорбол</w:t>
            </w:r>
            <w:proofErr w:type="spellEnd"/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129.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proofErr w:type="spellStart"/>
            <w:r>
              <w:t>Флаинг</w:t>
            </w:r>
            <w:proofErr w:type="spellEnd"/>
            <w:r>
              <w:t xml:space="preserve"> диск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Фристайл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Футбол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133.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Хоккей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134.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Хоккей на траве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135.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Хоккей с мячом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136.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137.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Чир спорт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138.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Шахматы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139.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Шашки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140.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141.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Физкультурные мероприятия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</w:tr>
      <w:tr w:rsidR="00165F48">
        <w:tc>
          <w:tcPr>
            <w:tcW w:w="623" w:type="dxa"/>
          </w:tcPr>
          <w:p w:rsidR="00165F48" w:rsidRDefault="00165F48">
            <w:pPr>
              <w:pStyle w:val="ConsPlusNormal"/>
            </w:pPr>
            <w:r>
              <w:t>142.</w:t>
            </w:r>
          </w:p>
        </w:tc>
        <w:tc>
          <w:tcPr>
            <w:tcW w:w="3798" w:type="dxa"/>
          </w:tcPr>
          <w:p w:rsidR="00165F48" w:rsidRDefault="00165F48">
            <w:pPr>
              <w:pStyle w:val="ConsPlusNormal"/>
            </w:pPr>
            <w:r>
              <w:t>Мероприятия по оценке выполнения нормативов испытаний (тестов) комплекса ГТО</w:t>
            </w:r>
          </w:p>
        </w:tc>
        <w:tc>
          <w:tcPr>
            <w:tcW w:w="277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65F48" w:rsidRDefault="00165F4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 xml:space="preserve">+ </w:t>
            </w:r>
            <w:hyperlink w:anchor="P3174" w:history="1">
              <w:r>
                <w:rPr>
                  <w:color w:val="0000FF"/>
                </w:rPr>
                <w:t>&lt;******&gt;</w:t>
              </w:r>
            </w:hyperlink>
          </w:p>
        </w:tc>
      </w:tr>
    </w:tbl>
    <w:p w:rsidR="00165F48" w:rsidRDefault="00165F48">
      <w:pPr>
        <w:sectPr w:rsidR="00165F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9" w:name="P3169"/>
      <w:bookmarkEnd w:id="9"/>
      <w:proofErr w:type="gramStart"/>
      <w:r>
        <w:t>&lt;*&gt; Состав и количество медицинских работников, бригад СМП, медицинских пунктов (для спортсменов, для зрителей) может изменяться в соответствии с количеством зрителей и участников мероприятий, условиями проведения мероприятий (места проведения, доступности и удаленности места проведения от ближайшей медицинской организации, прогнозируемым климатическим и погодным условиям), в соответствии с требованиями медицинских правил и регламентов спортивных организаций, в том числе международных.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bookmarkStart w:id="10" w:name="P3170"/>
      <w:bookmarkEnd w:id="10"/>
      <w:r>
        <w:t>&lt;**&gt; Если позволяют условия места проведения мероприятий.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11" w:name="P3171"/>
      <w:bookmarkEnd w:id="11"/>
      <w:r>
        <w:t>&lt;***&gt; в зависимости от программы мероприятия, вида спорта, спортивной дисциплины.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12" w:name="P3172"/>
      <w:bookmarkEnd w:id="12"/>
      <w:r>
        <w:t>&lt;****&gt; Для видов спорта инвалидов, адаптивного спорта и физкультуры, спорта лиц с ограниченными возможностями здоровья - в зависимости от программы мероприятия, вида спорта, спортивной дисциплины по аналогии с видами спорта/дисциплинами.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13" w:name="P3173"/>
      <w:bookmarkEnd w:id="13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14" w:name="P3174"/>
      <w:bookmarkEnd w:id="14"/>
      <w:r>
        <w:t>&lt;******&gt; Мероприятие с численностью участников &gt; 300 человек.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5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15" w:name="P3198"/>
      <w:bookmarkEnd w:id="15"/>
      <w:r>
        <w:t>ПОЛОЖЕНИЕ</w:t>
      </w:r>
    </w:p>
    <w:p w:rsidR="00165F48" w:rsidRDefault="00165F48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ОТВЕТСТВЕННОГО</w:t>
      </w:r>
      <w:proofErr w:type="gramEnd"/>
      <w:r>
        <w:t xml:space="preserve"> МЕДИЦИНСКОГО</w:t>
      </w:r>
    </w:p>
    <w:p w:rsidR="00165F48" w:rsidRDefault="00165F48">
      <w:pPr>
        <w:pStyle w:val="ConsPlusTitle"/>
        <w:jc w:val="center"/>
      </w:pPr>
      <w:r>
        <w:t>РАБОТНИКА (ГЛАВНОГО ВРАЧА) МЕРОПРИЯТИЙ ПРИ ПРОВЕДЕНИИ</w:t>
      </w:r>
    </w:p>
    <w:p w:rsidR="00165F48" w:rsidRDefault="00165F48">
      <w:pPr>
        <w:pStyle w:val="ConsPlusTitle"/>
        <w:jc w:val="center"/>
      </w:pPr>
      <w:r>
        <w:t>ФИЗКУЛЬТУРНЫХ МЕРОПРИЯТИЙ И СПОРТИВНЫХ СОРЕВНОВАНИЙ,</w:t>
      </w:r>
    </w:p>
    <w:p w:rsidR="00165F48" w:rsidRDefault="00165F48">
      <w:pPr>
        <w:pStyle w:val="ConsPlusTitle"/>
        <w:jc w:val="center"/>
      </w:pPr>
      <w:r>
        <w:t>МЕРОПРИЯТИЙ ПО ОЦЕНКЕ ВЫПОЛНЕНИЯ НОРМАТИВОВ ИСПЫТАНИЙ</w:t>
      </w:r>
    </w:p>
    <w:p w:rsidR="00165F48" w:rsidRDefault="00165F48">
      <w:pPr>
        <w:pStyle w:val="ConsPlusTitle"/>
        <w:jc w:val="center"/>
      </w:pPr>
      <w:r>
        <w:t>(ТЕСТОВ) КОМПЛЕКСА ГТО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1. Настоящее Положение регулирует вопросы осуществления деятельности ответственного медицинского работника (главного врача) мероприятий при проведении физкультурных мероприятий и спортивных соревнований, мероприятий по оценке выполнения нормативов </w:t>
      </w:r>
      <w:r>
        <w:lastRenderedPageBreak/>
        <w:t>испытаний (тестов) комплекса ГТО.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2. Ответственный медицинский работник (главный врач) мероприятий подчиняется главному судье соревнований (мероприятий)/руководителю организатора мероприятий.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3. До начала проведения мероприятия ответственным медицинским работником (главным врачом) предоставляется информация главному судье мероприятия (организаторам мероприятия), представителям команд о возникновении условий, препятствующих проведению мероприятия (невозможность организовать медицинскую эвакуацию, невозможность оказания медицинской помощи в медицинском пункте (кабинете) объекта спорта) и рекомендации об отмене или переносе мероприятия.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4. Ответственный медицинский работник (главный врач) мероприятий входит в состав вспомогательного персонала, формируемого организационным комитетом мероприятий. Решения ответственного медицинского работника (главного врача) мероприятий, касающиеся его компетенции, являются для судейской коллегии обязательными.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5. Ответственный медицинский работник (главный врач) мероприятий осуществляет следующие функции: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осуществляет организацию оказания медицинской помощи при проведении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определяет количество медицинских работников, график их работы на спортивных объектах во время проведения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согласует с главным судьей мероприятий необходимое число, состав и план размещения медицинских работников, порядок их работы в соответствии с требованиями правил вида спорта и/или положения (регламента) проведения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(организаторам мероприятия) о результатах проверки и налич</w:t>
      </w:r>
      <w:proofErr w:type="gramStart"/>
      <w:r>
        <w:t>ии у у</w:t>
      </w:r>
      <w:proofErr w:type="gramEnd"/>
      <w:r>
        <w:t>частников медицинских заключений о допуске к участию в мероприятии;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осуществляет руководство деятельностью медицинских работников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осуществляет оценку санитарно-гигиенического состояния мест проведения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рассматривает жалобы на оказание медицинской помощи при проведении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рекомендует главному судье мероприятий в случае угрозы жизни и здоровью участникам и/или зрителям отменить или перенести мероприятие;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участника от физкультурных мероприятий и спортивных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6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16" w:name="P3247"/>
      <w:bookmarkEnd w:id="16"/>
      <w:r>
        <w:t>ТРЕБОВАНИЯ</w:t>
      </w:r>
    </w:p>
    <w:p w:rsidR="00165F48" w:rsidRDefault="00165F48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165F48" w:rsidRDefault="00165F48">
      <w:pPr>
        <w:pStyle w:val="ConsPlusTitle"/>
        <w:jc w:val="center"/>
      </w:pPr>
      <w:r>
        <w:t>ИЗДЕЛИЯМИ ВРАЧА ПО СПОРТИВНОЙ МЕДИЦИНЕ</w:t>
      </w:r>
    </w:p>
    <w:p w:rsidR="00165F48" w:rsidRDefault="00165F48">
      <w:pPr>
        <w:pStyle w:val="ConsPlusNormal"/>
        <w:jc w:val="both"/>
      </w:pPr>
    </w:p>
    <w:p w:rsidR="00165F48" w:rsidRDefault="00165F48">
      <w:pPr>
        <w:sectPr w:rsidR="00165F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1843"/>
        <w:gridCol w:w="3293"/>
        <w:gridCol w:w="3158"/>
        <w:gridCol w:w="917"/>
        <w:gridCol w:w="1804"/>
      </w:tblGrid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2"/>
            </w:pPr>
            <w:r>
              <w:lastRenderedPageBreak/>
              <w:t>1. Лекарственные препараты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Антациды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A02AB03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Алюминия фосфат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алюминия фосфат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гель для приема внутрь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Спазмолитические средства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A03AA04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капсулы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A03AD02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таблетки, 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 для лечения функциональных расстройств кишечника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A03BA01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Атропин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1.4.1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A03AX13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1.5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1.5.1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A03FA01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Метоклопрамид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метоклопрамид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1.6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1.6.1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A04AA01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Антагонисты серотонина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lastRenderedPageBreak/>
              <w:t>1.7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Слабительные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1.7.1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A06AB02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1.8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Кишечные адсорбенты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1.8.1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A07BA01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таблетки, капсулы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1.8.2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A07BC05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Диосмектин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  <w:outlineLvl w:val="3"/>
            </w:pPr>
            <w:r>
              <w:t>1.9</w:t>
            </w:r>
          </w:p>
        </w:tc>
        <w:tc>
          <w:tcPr>
            <w:tcW w:w="11015" w:type="dxa"/>
            <w:gridSpan w:val="5"/>
          </w:tcPr>
          <w:p w:rsidR="00165F48" w:rsidRDefault="00165F48">
            <w:pPr>
              <w:pStyle w:val="ConsPlusNormal"/>
              <w:jc w:val="both"/>
            </w:pPr>
            <w:r>
              <w:t>Препараты, снижающие моторику ЖКТ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1.9.1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A07DA03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таблетки, капсулы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1.10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1.10.1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A09AA02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Полиферментные</w:t>
            </w:r>
            <w:proofErr w:type="spellEnd"/>
            <w:r>
              <w:t xml:space="preserve"> препараты (в том числе липаза, протеаза)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Панкреатин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драже, капсулы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Витамины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1.11.1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A11DA01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Витамин B1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Тиамин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1.11.2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A11GA01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1.11.3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A11HA02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Витамин B6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Пиридоксин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lastRenderedPageBreak/>
              <w:t>1.12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1.12.1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B01AB01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Гепарины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Гепарин натрия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Мазь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1.13.1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B05BB01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Электролиты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Натрия хлорид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1.14.1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B05XA30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1.15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proofErr w:type="spellStart"/>
            <w:r>
              <w:t>Кардиотонические</w:t>
            </w:r>
            <w:proofErr w:type="spellEnd"/>
            <w:r>
              <w:t xml:space="preserve"> препараты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1.15.1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C01CA04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Адрен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допаминомиметики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1.16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Бета-адреноблокаторы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1.16.1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C07AA05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Бета-адреноблокаторы неселективные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Пропранолол</w:t>
            </w:r>
            <w:proofErr w:type="spellEnd"/>
            <w:r>
              <w:t xml:space="preserve">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1.16.2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C07AB02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Метопролол</w:t>
            </w:r>
            <w:proofErr w:type="spellEnd"/>
            <w:r>
              <w:t xml:space="preserve">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1.16.3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C07AB03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Атенолол</w:t>
            </w:r>
            <w:proofErr w:type="spellEnd"/>
            <w:r>
              <w:t xml:space="preserve">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1.17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proofErr w:type="gramStart"/>
            <w:r>
              <w:t>Селективные блокаторы кальциевых каналов с преимущественным влиянием на сосуды</w:t>
            </w:r>
            <w:proofErr w:type="gramEnd"/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1.17.1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C08CA05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1.18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влиянием на сердце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1.18.1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C08DA01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Фенил алкиламиновые производные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введения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lastRenderedPageBreak/>
              <w:t>1.19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Препараты, влияющие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1.19.1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C09AA01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Ингибиторы АПФ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1.19.2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C09AA02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Ингибиторы АПФ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1.20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Антисептики и дезинфицирующие препараты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1.20.1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D08AC02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1.20.2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D08AG02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Препараты йода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1.20.3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D08AX01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Антибактериальные препараты для системного использования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1.21.1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J01CA04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Амоксициллин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1.21.2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J01MA02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Таблетки, покрытые оболочкой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1.22.1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M01AB15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1.22.2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M01AE01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Ибупрофен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</w:t>
            </w:r>
            <w:r>
              <w:lastRenderedPageBreak/>
              <w:t>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lastRenderedPageBreak/>
              <w:t>1.22.3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M01AE03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1.22.4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M02AA15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 для местной анестезии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1.23.1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N01BA02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1.23.2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N01BB01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Амиды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инъекций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1.23.3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D04AB01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спрей для местного применения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1.24.1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N02BE01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Парацетамол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1.25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Назальные препараты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1.25.1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R01AD05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Кортикостероиды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порошок для ингаляций</w:t>
            </w:r>
          </w:p>
          <w:p w:rsidR="00165F48" w:rsidRDefault="00165F48">
            <w:pPr>
              <w:pStyle w:val="ConsPlusNormal"/>
            </w:pPr>
            <w:r>
              <w:t>порошок для ингаляций дозированный</w:t>
            </w:r>
          </w:p>
          <w:p w:rsidR="00165F48" w:rsidRDefault="00165F4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1.25.2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R01AX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Прочие назальные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Капли назальные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lastRenderedPageBreak/>
              <w:t>1.26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1.26.1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R03DA05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Аминофиллин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введения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  <w:p w:rsidR="00165F48" w:rsidRDefault="00165F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1.27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1.27.1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R05CB01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Муколитики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1.28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1.28.1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R06AA02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Аминоалкильные</w:t>
            </w:r>
            <w:proofErr w:type="spellEnd"/>
            <w:r>
              <w:t xml:space="preserve"> эфиры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1.28.2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R06AC03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1.28.3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R06AE07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1.28.4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R06AX13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Таблетки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1.29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1.29.1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S01XA20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Капли глазные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lastRenderedPageBreak/>
              <w:t>1.30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1.30.1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C01DA02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Нитроглицерин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аэрозоль подъязычный дозированный или раствор для внутривенного введения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1.30.2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C01BB01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 xml:space="preserve">Антиаритмические препараты </w:t>
            </w:r>
            <w:proofErr w:type="spellStart"/>
            <w:r>
              <w:t>Ib</w:t>
            </w:r>
            <w:proofErr w:type="spellEnd"/>
            <w:r>
              <w:t xml:space="preserve"> класса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1.31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1.31.1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D03AX03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1.32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1.32.1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M02AA15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 натрия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1.33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1.33.1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D11AX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Актовегин</w:t>
            </w:r>
            <w:proofErr w:type="spellEnd"/>
            <w:r>
              <w:t xml:space="preserve">, </w:t>
            </w:r>
            <w:proofErr w:type="spellStart"/>
            <w:r>
              <w:t>Солкосерил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165F4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165F48" w:rsidRDefault="00165F48">
            <w:pPr>
              <w:pStyle w:val="ConsPlusNormal"/>
              <w:outlineLvl w:val="3"/>
            </w:pPr>
            <w:r>
              <w:t>1.34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165F48" w:rsidRDefault="00165F48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lastRenderedPageBreak/>
              <w:t>1.34.1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D06AX07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Гентамицин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1.34.2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D08AH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Диоксидин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2"/>
            </w:pPr>
            <w:r>
              <w:t>2. Медицинские изделия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Бинт марлевый медицинский нестерильный (14 см x 7 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Бинт марлевый медицинский нестерильный (7 см x 5 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Бинт марлевый медицинский стерильный (10 см x 5 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2.4.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Пластырь медицинский, лейкопластырь (1 см x 5 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2.5.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Пластырь медицинский, лейкопластырь (2 см x 5 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2.6.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Пластырь медицинский, лейкопластырь (5 см x 5 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2.7.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Набор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2.8.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Салфетка перевязочная стерильная (3 см x 6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2.9.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Салфетка перевязочная стерильная (16 см x 14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10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2.10.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Салфетка перевязочная стерильная (45 см x 29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Набор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Упаковка 100 гр.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2.14.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5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2.16.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25 пар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2.17.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10 пар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2.18.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10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2.19.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2.20.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Фонендоскоп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Пинцет хирургический одноразовый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Ножницы хирургические </w:t>
            </w:r>
            <w:proofErr w:type="gramStart"/>
            <w:r>
              <w:t>одноразовый</w:t>
            </w:r>
            <w:proofErr w:type="gramEnd"/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2.24.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Зажим хирургический одноразовый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2.25.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2.26.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Набор шин </w:t>
            </w:r>
            <w:proofErr w:type="spellStart"/>
            <w:r>
              <w:t>иммобилизационных</w:t>
            </w:r>
            <w:proofErr w:type="spellEnd"/>
            <w:r>
              <w:t xml:space="preserve"> для конечностей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2.27.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2.28.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2.29.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2.30.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Грелка (для льда)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Термометр медицинский </w:t>
            </w:r>
            <w:proofErr w:type="spellStart"/>
            <w:r>
              <w:t>безртутный</w:t>
            </w:r>
            <w:proofErr w:type="spellEnd"/>
            <w:r>
              <w:t xml:space="preserve"> в футляре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Термометр электронный бесконтактный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lastRenderedPageBreak/>
              <w:t>2.33.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2.34.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Спрей охлаждающий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2.35.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Пипетка одноразовая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2.36.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20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2.37.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2.38.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2.39.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2.40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20 шт.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2"/>
            </w:pPr>
            <w:r>
              <w:t>3. Прочие средства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3.1.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3.2.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3.3.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2"/>
            </w:pPr>
            <w:r>
              <w:t>4. Лекарственные препараты для оказания скорой медицинской помощи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3"/>
            </w:pPr>
            <w:r>
              <w:t xml:space="preserve">4.1 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4.1.1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B05BA03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углеводы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декстроза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внутривенного введения и раствор для </w:t>
            </w:r>
            <w:proofErr w:type="spellStart"/>
            <w:r>
              <w:lastRenderedPageBreak/>
              <w:t>инфузий</w:t>
            </w:r>
            <w:proofErr w:type="spellEnd"/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B05BB01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электролиты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3"/>
            </w:pPr>
            <w:r>
              <w:t xml:space="preserve">4.2 Препараты для лечения заболеваний сердца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4.2.1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C01CA24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Эпинефрин</w:t>
            </w:r>
            <w:proofErr w:type="spellEnd"/>
            <w:r>
              <w:t xml:space="preserve"> (термостабильный)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инъекций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3"/>
            </w:pPr>
            <w:r>
              <w:t xml:space="preserve">4.3 Кортикостероиды системного действия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4.3.1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H02AB02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4.3.2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H02AB06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преднизолон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gramStart"/>
            <w:r>
              <w:t>Преднизолон (термостабильный</w:t>
            </w:r>
            <w:proofErr w:type="gram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3"/>
            </w:pPr>
            <w:r>
              <w:t xml:space="preserve">4.4 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4.4.1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R03AK03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4.4.2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R03AC02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3"/>
            </w:pPr>
            <w:r>
              <w:t>4.5 Растворители и разбавители, включая ирригационные растворы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4.5.1</w:t>
            </w:r>
          </w:p>
        </w:tc>
        <w:tc>
          <w:tcPr>
            <w:tcW w:w="1843" w:type="dxa"/>
          </w:tcPr>
          <w:p w:rsidR="00165F48" w:rsidRDefault="00165F48">
            <w:pPr>
              <w:pStyle w:val="ConsPlusNormal"/>
            </w:pPr>
            <w:r>
              <w:t>V07AB</w:t>
            </w:r>
          </w:p>
        </w:tc>
        <w:tc>
          <w:tcPr>
            <w:tcW w:w="3293" w:type="dxa"/>
          </w:tcPr>
          <w:p w:rsidR="00165F48" w:rsidRDefault="00165F48">
            <w:pPr>
              <w:pStyle w:val="ConsPlusNormal"/>
            </w:pPr>
            <w:r>
              <w:t>растворители</w:t>
            </w:r>
          </w:p>
        </w:tc>
        <w:tc>
          <w:tcPr>
            <w:tcW w:w="3158" w:type="dxa"/>
          </w:tcPr>
          <w:p w:rsidR="00165F48" w:rsidRDefault="00165F48">
            <w:pPr>
              <w:pStyle w:val="ConsPlusNormal"/>
            </w:pPr>
            <w:r>
              <w:t>вода</w:t>
            </w:r>
          </w:p>
        </w:tc>
        <w:tc>
          <w:tcPr>
            <w:tcW w:w="2721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2"/>
            </w:pPr>
            <w:r>
              <w:lastRenderedPageBreak/>
              <w:t>5. Медицинские изделия для оказания скорой медицинской помощи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3)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4)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5)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5.4.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5.5.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Зажим медицинский кровоостанавливающий изогнутый одноразовый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5.6.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6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5.7.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5.8.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5.9.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5.10.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20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5.11.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3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5.12.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3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5.13.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5.14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на основе цеолитов или алюмосиликатов кальция и натрия или </w:t>
            </w:r>
            <w:proofErr w:type="spellStart"/>
            <w:r>
              <w:t>гидросиликата</w:t>
            </w:r>
            <w:proofErr w:type="spellEnd"/>
            <w:r>
              <w:t xml:space="preserve"> кальция (не менее 50 г)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lastRenderedPageBreak/>
              <w:t>5.15.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с аминокапроновой кислотой (не менее 6 см x 10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5.16.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гидрогелевое</w:t>
            </w:r>
            <w:proofErr w:type="spellEnd"/>
            <w:r>
              <w:t xml:space="preserve"> противоожоговое стерильное (на основе </w:t>
            </w:r>
            <w:proofErr w:type="spellStart"/>
            <w:r>
              <w:t>аллилоксиэтанола</w:t>
            </w:r>
            <w:proofErr w:type="spellEnd"/>
            <w:r>
              <w:t xml:space="preserve"> и </w:t>
            </w:r>
            <w:proofErr w:type="spellStart"/>
            <w:r>
              <w:t>лидокаина</w:t>
            </w:r>
            <w:proofErr w:type="spellEnd"/>
            <w:r>
              <w:t>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2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5.17.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5.18.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</w:t>
            </w:r>
            <w:hyperlink w:anchor="P38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3 шт.</w:t>
            </w:r>
          </w:p>
        </w:tc>
      </w:tr>
      <w:tr w:rsidR="00165F48">
        <w:tc>
          <w:tcPr>
            <w:tcW w:w="11812" w:type="dxa"/>
            <w:gridSpan w:val="6"/>
          </w:tcPr>
          <w:p w:rsidR="00165F48" w:rsidRDefault="00165F48">
            <w:pPr>
              <w:pStyle w:val="ConsPlusNormal"/>
              <w:outlineLvl w:val="2"/>
            </w:pPr>
            <w:r>
              <w:t>6. Прочие средства</w:t>
            </w:r>
          </w:p>
        </w:tc>
      </w:tr>
      <w:tr w:rsidR="00165F48">
        <w:tc>
          <w:tcPr>
            <w:tcW w:w="797" w:type="dxa"/>
          </w:tcPr>
          <w:p w:rsidR="00165F48" w:rsidRDefault="00165F48">
            <w:pPr>
              <w:pStyle w:val="ConsPlusNormal"/>
            </w:pPr>
            <w:r>
              <w:t>6.1</w:t>
            </w:r>
          </w:p>
        </w:tc>
        <w:tc>
          <w:tcPr>
            <w:tcW w:w="9211" w:type="dxa"/>
            <w:gridSpan w:val="4"/>
          </w:tcPr>
          <w:p w:rsidR="00165F48" w:rsidRDefault="00165F48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1804" w:type="dxa"/>
          </w:tcPr>
          <w:p w:rsidR="00165F48" w:rsidRDefault="00165F48">
            <w:pPr>
              <w:pStyle w:val="ConsPlusNormal"/>
            </w:pPr>
            <w:r>
              <w:t>1 шт.</w:t>
            </w:r>
          </w:p>
        </w:tc>
      </w:tr>
    </w:tbl>
    <w:p w:rsidR="00165F48" w:rsidRDefault="00165F48">
      <w:pPr>
        <w:sectPr w:rsidR="00165F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17" w:name="P3852"/>
      <w:bookmarkEnd w:id="17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7. Укладка подлежит комплектации лекарственными препаратами для медицинского применения, зарегистрированными в установленном порядке &lt;1&gt;,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2016, 20 июля 2018 г., 21 февраля 2020 г.),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16, ст. 1815; 2020, N 29, ст. 4516).</w:t>
      </w:r>
      <w:proofErr w:type="gramEnd"/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8. Укладка подлежит комплектации медицинскими изделиями, зарегистрированными в установленном порядке &lt;2&gt;.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N 43, ст. 5556; 2014, N 30, ст. 4310; 2017, N 8, ст. 1233; 2018, N 24, ст. 3523; 2020, N 12, ст. 1792).</w:t>
      </w:r>
      <w:proofErr w:type="gramEnd"/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9. Укладка размещается в чехле (контейнере) с прочными замками (фиксаторами). Материал и конструкция чехла (контейнера) должны обеспечивать многократную дезинфекцию.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10. По истечении сроков годности лекарственные препараты для медицинского применения, медицинские изделия, которыми укомплектована укладка, подлежат списанию и уничтожению (утилизации) в соответствии с законодательством Российской Федерации.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11. При применении лекарственных препаратов для медицинского применения, медицинских изделий, которыми укомплектована укладка, укладку необходимо пополнить.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12. Не допускается комплектация укладки медицинскими изделиями, лекарственными препаратами для медицинского применения в случае нарушения их стерильности.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13. Комплектация укладки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14. 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</w:t>
      </w:r>
      <w:r>
        <w:lastRenderedPageBreak/>
        <w:t>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15. На упаковку лекарственных препаратов и медицинских изделий,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7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r>
        <w:t>(Рекомендуемый образец)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nformat"/>
        <w:jc w:val="both"/>
      </w:pPr>
      <w:bookmarkStart w:id="18" w:name="P3894"/>
      <w:bookmarkEnd w:id="18"/>
      <w:r>
        <w:t xml:space="preserve">                                 Извещение</w:t>
      </w:r>
    </w:p>
    <w:p w:rsidR="00165F48" w:rsidRDefault="00165F48">
      <w:pPr>
        <w:pStyle w:val="ConsPlusNonformat"/>
        <w:jc w:val="both"/>
      </w:pPr>
      <w:r>
        <w:t xml:space="preserve">        о травме/смерти при проведении физкультурного мероприятия,</w:t>
      </w:r>
    </w:p>
    <w:p w:rsidR="00165F48" w:rsidRDefault="00165F48">
      <w:pPr>
        <w:pStyle w:val="ConsPlusNonformat"/>
        <w:jc w:val="both"/>
      </w:pPr>
      <w:r>
        <w:t xml:space="preserve">         спортивного мероприятия, мероприятий по оценке выполнения</w:t>
      </w:r>
    </w:p>
    <w:p w:rsidR="00165F48" w:rsidRDefault="00165F48">
      <w:pPr>
        <w:pStyle w:val="ConsPlusNonformat"/>
        <w:jc w:val="both"/>
      </w:pPr>
      <w:r>
        <w:t xml:space="preserve">                нормативов испытаний (тестов) комплекса ГТО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Название мероприятия, вид спорта: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Дата проведения: __________________________________________________________</w:t>
      </w:r>
    </w:p>
    <w:p w:rsidR="00165F48" w:rsidRDefault="00165F48">
      <w:pPr>
        <w:pStyle w:val="ConsPlusNonformat"/>
        <w:jc w:val="both"/>
      </w:pPr>
      <w:r>
        <w:t>Место проведения (наименование и адрес объекта спорта):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Данные о пострадавшем:</w:t>
      </w:r>
    </w:p>
    <w:p w:rsidR="00165F48" w:rsidRDefault="00165F48">
      <w:pPr>
        <w:pStyle w:val="ConsPlusNonformat"/>
        <w:jc w:val="both"/>
      </w:pPr>
      <w:r>
        <w:t>Фамилия 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Имя 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Отчество (при наличии) ____________________________________________________</w:t>
      </w:r>
    </w:p>
    <w:p w:rsidR="00165F48" w:rsidRDefault="00165F48">
      <w:pPr>
        <w:pStyle w:val="ConsPlusNonformat"/>
        <w:jc w:val="both"/>
      </w:pPr>
      <w:r>
        <w:t>Пол _________________________________</w:t>
      </w:r>
    </w:p>
    <w:p w:rsidR="00165F48" w:rsidRDefault="00165F48">
      <w:pPr>
        <w:pStyle w:val="ConsPlusNonformat"/>
        <w:jc w:val="both"/>
      </w:pPr>
      <w:r>
        <w:t>Дата рождения, возраст (полных лет) _______________________________________</w:t>
      </w:r>
    </w:p>
    <w:p w:rsidR="00165F48" w:rsidRDefault="00165F48">
      <w:pPr>
        <w:pStyle w:val="ConsPlusNonformat"/>
        <w:jc w:val="both"/>
      </w:pPr>
      <w:r>
        <w:t>Наличие установленной группы инвалидности _________________________________</w:t>
      </w:r>
    </w:p>
    <w:p w:rsidR="00165F48" w:rsidRDefault="00165F48">
      <w:pPr>
        <w:pStyle w:val="ConsPlusNonformat"/>
        <w:jc w:val="both"/>
      </w:pPr>
      <w:r>
        <w:t>Адрес 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Место работы (учебы), должность (при наличии)</w:t>
      </w:r>
    </w:p>
    <w:p w:rsidR="00165F48" w:rsidRDefault="00165F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Наименование   физкультурно-спортивной   организации,  где  состоит  членом</w:t>
      </w:r>
    </w:p>
    <w:p w:rsidR="00165F48" w:rsidRDefault="00165F48">
      <w:pPr>
        <w:pStyle w:val="ConsPlusNonformat"/>
        <w:jc w:val="both"/>
      </w:pPr>
      <w:r>
        <w:t>пострадавший (при наличии)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Спортивный стаж, наличие спортивного разряда/звания (при наличии)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Тип происшествия (травма/смерть) __________________________________________</w:t>
      </w:r>
    </w:p>
    <w:p w:rsidR="00165F48" w:rsidRDefault="00165F48">
      <w:pPr>
        <w:pStyle w:val="ConsPlusNonformat"/>
        <w:jc w:val="both"/>
      </w:pPr>
      <w:r>
        <w:t>Время происшествия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165F48" w:rsidRDefault="00165F48">
      <w:pPr>
        <w:pStyle w:val="ConsPlusNonformat"/>
        <w:jc w:val="both"/>
      </w:pPr>
      <w:r>
        <w:t>Обстоятельства,   при   которых   произошло   происшествие,  и  причины  их</w:t>
      </w:r>
    </w:p>
    <w:p w:rsidR="00165F48" w:rsidRDefault="00165F48">
      <w:pPr>
        <w:pStyle w:val="ConsPlusNonformat"/>
        <w:jc w:val="both"/>
      </w:pPr>
      <w:r>
        <w:t>обусловившие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 xml:space="preserve">Предварительный диагноз/причина смерти, локализация и характер травмы </w:t>
      </w:r>
      <w:hyperlink w:anchor="P3960" w:history="1">
        <w:r>
          <w:rPr>
            <w:color w:val="0000FF"/>
          </w:rPr>
          <w:t>&lt;*&gt;</w:t>
        </w:r>
      </w:hyperlink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proofErr w:type="gramStart"/>
      <w:r>
        <w:t xml:space="preserve">Степень  тяжести  травмы  </w:t>
      </w:r>
      <w:hyperlink w:anchor="P3960" w:history="1">
        <w:r>
          <w:rPr>
            <w:color w:val="0000FF"/>
          </w:rPr>
          <w:t>&lt;*&gt;</w:t>
        </w:r>
      </w:hyperlink>
      <w:r>
        <w:t xml:space="preserve">  (легкая,  средней  степени,  тяжелая, крайне</w:t>
      </w:r>
      <w:proofErr w:type="gramEnd"/>
    </w:p>
    <w:p w:rsidR="00165F48" w:rsidRDefault="00165F48">
      <w:pPr>
        <w:pStyle w:val="ConsPlusNonformat"/>
        <w:jc w:val="both"/>
      </w:pPr>
      <w:r>
        <w:t>тяжелая) 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 xml:space="preserve">Оказанная первая или медицинская помощь </w:t>
      </w:r>
      <w:hyperlink w:anchor="P3960" w:history="1">
        <w:r>
          <w:rPr>
            <w:color w:val="0000FF"/>
          </w:rPr>
          <w:t>&lt;*&gt;</w:t>
        </w:r>
      </w:hyperlink>
      <w:r>
        <w:t xml:space="preserve"> (какая, кем, когда и где)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Госпитализация (да/нет) ___________________________________________________</w:t>
      </w:r>
    </w:p>
    <w:p w:rsidR="00165F48" w:rsidRDefault="00165F48">
      <w:pPr>
        <w:pStyle w:val="ConsPlusNonformat"/>
        <w:jc w:val="both"/>
      </w:pPr>
      <w:r>
        <w:t>Наименование организации, направившей извещение 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Подписи и ФИО:</w:t>
      </w:r>
    </w:p>
    <w:p w:rsidR="00165F48" w:rsidRDefault="00165F48">
      <w:pPr>
        <w:pStyle w:val="ConsPlusNonformat"/>
        <w:jc w:val="both"/>
      </w:pPr>
      <w:r>
        <w:t>Медицинский работник (при наличии)</w:t>
      </w:r>
    </w:p>
    <w:p w:rsidR="00165F48" w:rsidRDefault="00165F48">
      <w:pPr>
        <w:pStyle w:val="ConsPlusNonformat"/>
        <w:jc w:val="both"/>
      </w:pPr>
      <w:r>
        <w:t>____________________________________(_____________________)</w:t>
      </w:r>
    </w:p>
    <w:p w:rsidR="00165F48" w:rsidRDefault="00165F48">
      <w:pPr>
        <w:pStyle w:val="ConsPlusNonformat"/>
        <w:jc w:val="both"/>
      </w:pPr>
      <w:r>
        <w:t>Главный судья/судья/организатор мероприятия</w:t>
      </w:r>
    </w:p>
    <w:p w:rsidR="00165F48" w:rsidRDefault="00165F48">
      <w:pPr>
        <w:pStyle w:val="ConsPlusNonformat"/>
        <w:jc w:val="both"/>
      </w:pPr>
      <w:r>
        <w:t>____________________________________(_____________________)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19" w:name="P3960"/>
      <w:bookmarkEnd w:id="19"/>
      <w:r>
        <w:t>&lt;*&gt; Заполняется медицинским работником (при наличии).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8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lastRenderedPageBreak/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r>
        <w:t>(Рекомендуемый образец)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center"/>
      </w:pPr>
      <w:bookmarkStart w:id="20" w:name="P3986"/>
      <w:bookmarkEnd w:id="20"/>
      <w:r>
        <w:t>Журнал</w:t>
      </w:r>
    </w:p>
    <w:p w:rsidR="00165F48" w:rsidRDefault="00165F48">
      <w:pPr>
        <w:pStyle w:val="ConsPlusNormal"/>
        <w:jc w:val="center"/>
      </w:pPr>
      <w:r>
        <w:t>регистрации случае оказания медицинской помощи</w:t>
      </w:r>
    </w:p>
    <w:p w:rsidR="00165F48" w:rsidRDefault="00165F48">
      <w:pPr>
        <w:pStyle w:val="ConsPlusNormal"/>
        <w:jc w:val="center"/>
      </w:pPr>
      <w:r>
        <w:t>на физкультурных мероприятиях и спортивных</w:t>
      </w:r>
    </w:p>
    <w:p w:rsidR="00165F48" w:rsidRDefault="00165F48">
      <w:pPr>
        <w:pStyle w:val="ConsPlusNormal"/>
        <w:jc w:val="center"/>
      </w:pPr>
      <w:proofErr w:type="gramStart"/>
      <w:r>
        <w:t>соревнованиях</w:t>
      </w:r>
      <w:proofErr w:type="gramEnd"/>
      <w:r>
        <w:t>, мероприятиях по оценке выполнения</w:t>
      </w:r>
    </w:p>
    <w:p w:rsidR="00165F48" w:rsidRDefault="00165F48">
      <w:pPr>
        <w:pStyle w:val="ConsPlusNormal"/>
        <w:jc w:val="center"/>
      </w:pPr>
      <w:r>
        <w:t>нормативов испытаний (тестов) комплекса ГТО</w:t>
      </w:r>
    </w:p>
    <w:p w:rsidR="00165F48" w:rsidRDefault="00165F48">
      <w:pPr>
        <w:pStyle w:val="ConsPlusNormal"/>
        <w:jc w:val="center"/>
      </w:pPr>
      <w:r>
        <w:t>за ____________ 20... г.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426"/>
        <w:gridCol w:w="1020"/>
        <w:gridCol w:w="1020"/>
        <w:gridCol w:w="1128"/>
        <w:gridCol w:w="845"/>
        <w:gridCol w:w="1416"/>
        <w:gridCol w:w="1644"/>
      </w:tblGrid>
      <w:tr w:rsidR="00165F48">
        <w:tc>
          <w:tcPr>
            <w:tcW w:w="571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6" w:type="dxa"/>
          </w:tcPr>
          <w:p w:rsidR="00165F48" w:rsidRDefault="00165F48">
            <w:pPr>
              <w:pStyle w:val="ConsPlusNormal"/>
              <w:jc w:val="center"/>
            </w:pPr>
            <w:r>
              <w:t>Дата и часы проведения мероприятий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128" w:type="dxa"/>
          </w:tcPr>
          <w:p w:rsidR="00165F48" w:rsidRDefault="00165F48">
            <w:pPr>
              <w:pStyle w:val="ConsPlusNormal"/>
              <w:jc w:val="center"/>
            </w:pPr>
            <w:r>
              <w:t>Название объекта спорта</w:t>
            </w:r>
          </w:p>
        </w:tc>
        <w:tc>
          <w:tcPr>
            <w:tcW w:w="845" w:type="dxa"/>
          </w:tcPr>
          <w:p w:rsidR="00165F48" w:rsidRDefault="00165F48">
            <w:pPr>
              <w:pStyle w:val="ConsPlusNormal"/>
              <w:jc w:val="center"/>
            </w:pPr>
            <w:r>
              <w:t>Число участников</w:t>
            </w:r>
          </w:p>
        </w:tc>
        <w:tc>
          <w:tcPr>
            <w:tcW w:w="1416" w:type="dxa"/>
          </w:tcPr>
          <w:p w:rsidR="00165F48" w:rsidRDefault="00165F48">
            <w:pPr>
              <w:pStyle w:val="ConsPlusNormal"/>
              <w:jc w:val="center"/>
            </w:pPr>
            <w:r>
              <w:t>Санитарная оценка условий проведения мероприятия</w:t>
            </w:r>
          </w:p>
        </w:tc>
        <w:tc>
          <w:tcPr>
            <w:tcW w:w="1644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Число </w:t>
            </w:r>
            <w:proofErr w:type="gramStart"/>
            <w:r>
              <w:t>отстраненных</w:t>
            </w:r>
            <w:proofErr w:type="gramEnd"/>
            <w:r>
              <w:t xml:space="preserve"> от участия в мероприятии, причины отстранения</w:t>
            </w:r>
          </w:p>
        </w:tc>
      </w:tr>
      <w:tr w:rsidR="00165F48">
        <w:tc>
          <w:tcPr>
            <w:tcW w:w="571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165F48" w:rsidRDefault="00165F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165F48" w:rsidRDefault="00165F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165F48" w:rsidRDefault="00165F48">
            <w:pPr>
              <w:pStyle w:val="ConsPlusNormal"/>
              <w:jc w:val="center"/>
            </w:pPr>
            <w:r>
              <w:t>8</w:t>
            </w:r>
          </w:p>
        </w:tc>
      </w:tr>
      <w:tr w:rsidR="00165F48">
        <w:tc>
          <w:tcPr>
            <w:tcW w:w="57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26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128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45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6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644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57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26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128" w:type="dxa"/>
          </w:tcPr>
          <w:p w:rsidR="00165F48" w:rsidRDefault="00165F48">
            <w:pPr>
              <w:pStyle w:val="ConsPlusNormal"/>
            </w:pPr>
          </w:p>
        </w:tc>
        <w:tc>
          <w:tcPr>
            <w:tcW w:w="845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6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644" w:type="dxa"/>
          </w:tcPr>
          <w:p w:rsidR="00165F48" w:rsidRDefault="00165F48">
            <w:pPr>
              <w:pStyle w:val="ConsPlusNormal"/>
            </w:pPr>
          </w:p>
        </w:tc>
      </w:tr>
    </w:tbl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24"/>
        <w:gridCol w:w="624"/>
        <w:gridCol w:w="955"/>
        <w:gridCol w:w="794"/>
        <w:gridCol w:w="567"/>
        <w:gridCol w:w="1417"/>
        <w:gridCol w:w="1694"/>
        <w:gridCol w:w="1587"/>
      </w:tblGrid>
      <w:tr w:rsidR="00165F48">
        <w:tc>
          <w:tcPr>
            <w:tcW w:w="1418" w:type="dxa"/>
            <w:gridSpan w:val="2"/>
          </w:tcPr>
          <w:p w:rsidR="00165F48" w:rsidRDefault="00165F48">
            <w:pPr>
              <w:pStyle w:val="ConsPlusNormal"/>
              <w:jc w:val="center"/>
            </w:pPr>
            <w:r>
              <w:t>Число обращений за медицинской помощью</w:t>
            </w:r>
          </w:p>
        </w:tc>
        <w:tc>
          <w:tcPr>
            <w:tcW w:w="1579" w:type="dxa"/>
            <w:gridSpan w:val="2"/>
          </w:tcPr>
          <w:p w:rsidR="00165F48" w:rsidRDefault="00165F48">
            <w:pPr>
              <w:pStyle w:val="ConsPlusNormal"/>
              <w:jc w:val="center"/>
            </w:pPr>
            <w:r>
              <w:t>Из числа участников получили спортивные травмы</w:t>
            </w:r>
          </w:p>
        </w:tc>
        <w:tc>
          <w:tcPr>
            <w:tcW w:w="1361" w:type="dxa"/>
            <w:gridSpan w:val="2"/>
          </w:tcPr>
          <w:p w:rsidR="00165F48" w:rsidRDefault="00165F48">
            <w:pPr>
              <w:pStyle w:val="ConsPlusNormal"/>
              <w:jc w:val="center"/>
            </w:pPr>
            <w:r>
              <w:t>Госпитализировано</w:t>
            </w:r>
          </w:p>
        </w:tc>
        <w:tc>
          <w:tcPr>
            <w:tcW w:w="1417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Претензии к судьям, организаторам, оргкомитету и как они разрешены</w:t>
            </w:r>
          </w:p>
        </w:tc>
        <w:tc>
          <w:tcPr>
            <w:tcW w:w="1694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Ф.И.О. медицинских работников, обеспечивающих мероприятие</w:t>
            </w:r>
          </w:p>
        </w:tc>
        <w:tc>
          <w:tcPr>
            <w:tcW w:w="1587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Подпись ответственного медицинского работника</w:t>
            </w:r>
          </w:p>
        </w:tc>
      </w:tr>
      <w:tr w:rsidR="00165F48">
        <w:tc>
          <w:tcPr>
            <w:tcW w:w="794" w:type="dxa"/>
          </w:tcPr>
          <w:p w:rsidR="00165F48" w:rsidRDefault="00165F48">
            <w:pPr>
              <w:pStyle w:val="ConsPlusNormal"/>
              <w:jc w:val="center"/>
            </w:pPr>
            <w:r>
              <w:t>участников</w:t>
            </w:r>
          </w:p>
        </w:tc>
        <w:tc>
          <w:tcPr>
            <w:tcW w:w="624" w:type="dxa"/>
          </w:tcPr>
          <w:p w:rsidR="00165F48" w:rsidRDefault="00165F48">
            <w:pPr>
              <w:pStyle w:val="ConsPlusNormal"/>
              <w:jc w:val="center"/>
            </w:pPr>
            <w:r>
              <w:t>прочих</w:t>
            </w:r>
          </w:p>
        </w:tc>
        <w:tc>
          <w:tcPr>
            <w:tcW w:w="624" w:type="dxa"/>
          </w:tcPr>
          <w:p w:rsidR="00165F48" w:rsidRDefault="00165F48">
            <w:pPr>
              <w:pStyle w:val="ConsPlusNormal"/>
              <w:jc w:val="center"/>
            </w:pPr>
            <w:r>
              <w:t>тяжелые</w:t>
            </w:r>
          </w:p>
        </w:tc>
        <w:tc>
          <w:tcPr>
            <w:tcW w:w="955" w:type="dxa"/>
          </w:tcPr>
          <w:p w:rsidR="00165F48" w:rsidRDefault="00165F48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794" w:type="dxa"/>
          </w:tcPr>
          <w:p w:rsidR="00165F48" w:rsidRDefault="00165F48">
            <w:pPr>
              <w:pStyle w:val="ConsPlusNormal"/>
              <w:jc w:val="center"/>
            </w:pPr>
            <w:r>
              <w:t>участников</w:t>
            </w:r>
          </w:p>
        </w:tc>
        <w:tc>
          <w:tcPr>
            <w:tcW w:w="567" w:type="dxa"/>
          </w:tcPr>
          <w:p w:rsidR="00165F48" w:rsidRDefault="00165F48">
            <w:pPr>
              <w:pStyle w:val="ConsPlusNormal"/>
              <w:jc w:val="center"/>
            </w:pPr>
            <w:r>
              <w:t>прочих</w:t>
            </w:r>
          </w:p>
        </w:tc>
        <w:tc>
          <w:tcPr>
            <w:tcW w:w="1417" w:type="dxa"/>
            <w:vMerge/>
          </w:tcPr>
          <w:p w:rsidR="00165F48" w:rsidRDefault="00165F48"/>
        </w:tc>
        <w:tc>
          <w:tcPr>
            <w:tcW w:w="1694" w:type="dxa"/>
            <w:vMerge/>
          </w:tcPr>
          <w:p w:rsidR="00165F48" w:rsidRDefault="00165F48"/>
        </w:tc>
        <w:tc>
          <w:tcPr>
            <w:tcW w:w="1587" w:type="dxa"/>
            <w:vMerge/>
          </w:tcPr>
          <w:p w:rsidR="00165F48" w:rsidRDefault="00165F48"/>
        </w:tc>
      </w:tr>
      <w:tr w:rsidR="00165F48">
        <w:tc>
          <w:tcPr>
            <w:tcW w:w="794" w:type="dxa"/>
          </w:tcPr>
          <w:p w:rsidR="00165F48" w:rsidRDefault="00165F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65F48" w:rsidRDefault="00165F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65F48" w:rsidRDefault="00165F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5" w:type="dxa"/>
          </w:tcPr>
          <w:p w:rsidR="00165F48" w:rsidRDefault="00165F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65F48" w:rsidRDefault="00165F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165F48" w:rsidRDefault="00165F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165F48" w:rsidRDefault="00165F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4" w:type="dxa"/>
          </w:tcPr>
          <w:p w:rsidR="00165F48" w:rsidRDefault="00165F4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>17</w:t>
            </w:r>
          </w:p>
        </w:tc>
      </w:tr>
      <w:tr w:rsidR="00165F48">
        <w:tc>
          <w:tcPr>
            <w:tcW w:w="79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2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2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55" w:type="dxa"/>
          </w:tcPr>
          <w:p w:rsidR="00165F48" w:rsidRDefault="00165F48">
            <w:pPr>
              <w:pStyle w:val="ConsPlusNormal"/>
            </w:pPr>
          </w:p>
        </w:tc>
        <w:tc>
          <w:tcPr>
            <w:tcW w:w="79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56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69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79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2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2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55" w:type="dxa"/>
          </w:tcPr>
          <w:p w:rsidR="00165F48" w:rsidRDefault="00165F48">
            <w:pPr>
              <w:pStyle w:val="ConsPlusNormal"/>
            </w:pPr>
          </w:p>
        </w:tc>
        <w:tc>
          <w:tcPr>
            <w:tcW w:w="79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56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1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69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9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lastRenderedPageBreak/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r>
        <w:t>(Рекомендуемый образец)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center"/>
      </w:pPr>
      <w:bookmarkStart w:id="21" w:name="P4090"/>
      <w:bookmarkEnd w:id="21"/>
      <w:r>
        <w:t>Журнал</w:t>
      </w:r>
    </w:p>
    <w:p w:rsidR="00165F48" w:rsidRDefault="00165F48">
      <w:pPr>
        <w:pStyle w:val="ConsPlusNormal"/>
        <w:jc w:val="center"/>
      </w:pPr>
      <w:r>
        <w:t>регистрации медицинской помощи, оказываемой при проведении</w:t>
      </w:r>
    </w:p>
    <w:p w:rsidR="00165F48" w:rsidRDefault="00165F48">
      <w:pPr>
        <w:pStyle w:val="ConsPlusNormal"/>
        <w:jc w:val="center"/>
      </w:pPr>
      <w:r>
        <w:t>тренировочных мероприятий и других мероприятий по подготовке</w:t>
      </w:r>
    </w:p>
    <w:p w:rsidR="00165F48" w:rsidRDefault="00165F48">
      <w:pPr>
        <w:pStyle w:val="ConsPlusNormal"/>
        <w:jc w:val="center"/>
      </w:pPr>
      <w:r>
        <w:t>к спортивным соревнованиям с участием спортсменов</w:t>
      </w:r>
    </w:p>
    <w:p w:rsidR="00165F48" w:rsidRDefault="00165F48">
      <w:pPr>
        <w:pStyle w:val="ConsPlusNormal"/>
        <w:jc w:val="center"/>
      </w:pPr>
      <w:r>
        <w:t>за ____________ 20... г.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680"/>
        <w:gridCol w:w="1361"/>
        <w:gridCol w:w="907"/>
        <w:gridCol w:w="907"/>
        <w:gridCol w:w="638"/>
        <w:gridCol w:w="737"/>
        <w:gridCol w:w="680"/>
        <w:gridCol w:w="624"/>
        <w:gridCol w:w="1020"/>
        <w:gridCol w:w="964"/>
      </w:tblGrid>
      <w:tr w:rsidR="00165F48">
        <w:tc>
          <w:tcPr>
            <w:tcW w:w="523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</w:tcPr>
          <w:p w:rsidR="00165F48" w:rsidRDefault="00165F4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165F48" w:rsidRDefault="00165F48">
            <w:pPr>
              <w:pStyle w:val="ConsPlusNormal"/>
              <w:jc w:val="center"/>
            </w:pPr>
            <w:r>
              <w:t>Обращаемость (первичная/повторная)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ФИО спортсмена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Вид спорта, дисциплина</w:t>
            </w:r>
          </w:p>
        </w:tc>
        <w:tc>
          <w:tcPr>
            <w:tcW w:w="638" w:type="dxa"/>
          </w:tcPr>
          <w:p w:rsidR="00165F48" w:rsidRDefault="00165F48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737" w:type="dxa"/>
          </w:tcPr>
          <w:p w:rsidR="00165F48" w:rsidRDefault="00165F4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80" w:type="dxa"/>
          </w:tcPr>
          <w:p w:rsidR="00165F48" w:rsidRDefault="00165F48">
            <w:pPr>
              <w:pStyle w:val="ConsPlusNormal"/>
              <w:jc w:val="center"/>
            </w:pPr>
            <w:r>
              <w:t>Жалобы</w:t>
            </w:r>
          </w:p>
        </w:tc>
        <w:tc>
          <w:tcPr>
            <w:tcW w:w="624" w:type="dxa"/>
          </w:tcPr>
          <w:p w:rsidR="00165F48" w:rsidRDefault="00165F48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Назначенное лечение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  <w:jc w:val="center"/>
            </w:pPr>
            <w:r>
              <w:t>Ф.И.О. врача, подпись</w:t>
            </w:r>
          </w:p>
        </w:tc>
      </w:tr>
      <w:tr w:rsidR="00165F48">
        <w:tc>
          <w:tcPr>
            <w:tcW w:w="523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165F48" w:rsidRDefault="00165F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65F48" w:rsidRDefault="00165F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65F48" w:rsidRDefault="00165F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65F48" w:rsidRDefault="00165F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65F48" w:rsidRDefault="00165F48">
            <w:pPr>
              <w:pStyle w:val="ConsPlusNormal"/>
              <w:jc w:val="center"/>
            </w:pPr>
            <w:r>
              <w:t>11</w:t>
            </w:r>
          </w:p>
        </w:tc>
      </w:tr>
      <w:tr w:rsidR="00165F48">
        <w:tc>
          <w:tcPr>
            <w:tcW w:w="523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8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0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38" w:type="dxa"/>
          </w:tcPr>
          <w:p w:rsidR="00165F48" w:rsidRDefault="00165F48">
            <w:pPr>
              <w:pStyle w:val="ConsPlusNormal"/>
            </w:pPr>
          </w:p>
        </w:tc>
        <w:tc>
          <w:tcPr>
            <w:tcW w:w="73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8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62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020" w:type="dxa"/>
          </w:tcPr>
          <w:p w:rsidR="00165F48" w:rsidRDefault="00165F48">
            <w:pPr>
              <w:pStyle w:val="ConsPlusNormal"/>
            </w:pPr>
          </w:p>
        </w:tc>
        <w:tc>
          <w:tcPr>
            <w:tcW w:w="964" w:type="dxa"/>
          </w:tcPr>
          <w:p w:rsidR="00165F48" w:rsidRDefault="00165F48">
            <w:pPr>
              <w:pStyle w:val="ConsPlusNormal"/>
            </w:pP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10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r>
        <w:t>(Рекомендуемый образец)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nformat"/>
        <w:jc w:val="both"/>
      </w:pPr>
      <w:bookmarkStart w:id="22" w:name="P4154"/>
      <w:bookmarkEnd w:id="22"/>
      <w:r>
        <w:t xml:space="preserve">                                   Отчет</w:t>
      </w:r>
    </w:p>
    <w:p w:rsidR="00165F48" w:rsidRDefault="00165F48">
      <w:pPr>
        <w:pStyle w:val="ConsPlusNonformat"/>
        <w:jc w:val="both"/>
      </w:pPr>
      <w:r>
        <w:t xml:space="preserve">           о медицинском обеспечении физкультурного мероприятия</w:t>
      </w:r>
    </w:p>
    <w:p w:rsidR="00165F48" w:rsidRDefault="00165F48">
      <w:pPr>
        <w:pStyle w:val="ConsPlusNonformat"/>
        <w:jc w:val="both"/>
      </w:pPr>
      <w:r>
        <w:t xml:space="preserve">       и спортивного соревнования, мероприятия по оценке выполнения</w:t>
      </w:r>
    </w:p>
    <w:p w:rsidR="00165F48" w:rsidRDefault="00165F48">
      <w:pPr>
        <w:pStyle w:val="ConsPlusNonformat"/>
        <w:jc w:val="both"/>
      </w:pPr>
      <w:r>
        <w:t xml:space="preserve">                нормативов испытаний (тестов) комплекса ГТО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1. Вид спорта -</w:t>
      </w:r>
    </w:p>
    <w:p w:rsidR="00165F48" w:rsidRDefault="00165F48">
      <w:pPr>
        <w:pStyle w:val="ConsPlusNonformat"/>
        <w:jc w:val="both"/>
      </w:pPr>
      <w:r>
        <w:t>2. Наименование мероприятия/соревнования __________________________________</w:t>
      </w:r>
    </w:p>
    <w:p w:rsidR="00165F48" w:rsidRDefault="00165F48">
      <w:pPr>
        <w:pStyle w:val="ConsPlusNonformat"/>
        <w:jc w:val="both"/>
      </w:pPr>
      <w:r>
        <w:t>3. Количество дней ______ с ___________ по __________ 20__ года</w:t>
      </w:r>
    </w:p>
    <w:p w:rsidR="00165F48" w:rsidRDefault="00165F48">
      <w:pPr>
        <w:pStyle w:val="ConsPlusNonformat"/>
        <w:jc w:val="both"/>
      </w:pPr>
      <w:r>
        <w:t>4. Место проведения _______________________________________________________</w:t>
      </w:r>
    </w:p>
    <w:p w:rsidR="00165F48" w:rsidRDefault="00165F48">
      <w:pPr>
        <w:pStyle w:val="ConsPlusNonformat"/>
        <w:jc w:val="both"/>
      </w:pPr>
      <w:r>
        <w:t>5. ФИО медицинского работника/ответственного работника судейской коллегии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6. Количество участников ___ из них: мужчин ___ женщин ___</w:t>
      </w:r>
    </w:p>
    <w:p w:rsidR="00165F48" w:rsidRDefault="00165F48">
      <w:pPr>
        <w:pStyle w:val="ConsPlusNonformat"/>
        <w:jc w:val="both"/>
      </w:pPr>
      <w:r>
        <w:t>7. Краткая характеристика места мероприятия/соревнования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165F48" w:rsidRDefault="00165F48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165F48" w:rsidRDefault="00165F48">
      <w:pPr>
        <w:pStyle w:val="ConsPlusNonformat"/>
        <w:jc w:val="both"/>
      </w:pPr>
      <w:r>
        <w:t>10.     Организация     медицинской    службы    на    местах    проведения</w:t>
      </w:r>
    </w:p>
    <w:p w:rsidR="00165F48" w:rsidRDefault="00165F48">
      <w:pPr>
        <w:pStyle w:val="ConsPlusNonformat"/>
        <w:jc w:val="both"/>
      </w:pPr>
      <w:proofErr w:type="gramStart"/>
      <w:r>
        <w:t>мероприятия/соревнования   и  размещения  участников  (наличие  медпунктов,</w:t>
      </w:r>
      <w:proofErr w:type="gramEnd"/>
    </w:p>
    <w:p w:rsidR="00165F48" w:rsidRDefault="00165F48">
      <w:pPr>
        <w:pStyle w:val="ConsPlusNonformat"/>
        <w:jc w:val="both"/>
      </w:pPr>
      <w:r>
        <w:t xml:space="preserve">транспортных средств и </w:t>
      </w:r>
      <w:proofErr w:type="gramStart"/>
      <w:r>
        <w:t>другое</w:t>
      </w:r>
      <w:proofErr w:type="gramEnd"/>
      <w:r>
        <w:t>)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 xml:space="preserve">11.  </w:t>
      </w:r>
      <w:proofErr w:type="gramStart"/>
      <w:r>
        <w:t xml:space="preserve">Заболевания и травматизм </w:t>
      </w:r>
      <w:hyperlink w:anchor="P4200" w:history="1">
        <w:r>
          <w:rPr>
            <w:color w:val="0000FF"/>
          </w:rPr>
          <w:t>&lt;*&gt;</w:t>
        </w:r>
      </w:hyperlink>
      <w:r>
        <w:t xml:space="preserve"> (количество, причины, характер, оказанная</w:t>
      </w:r>
      <w:proofErr w:type="gramEnd"/>
    </w:p>
    <w:p w:rsidR="00165F48" w:rsidRDefault="00165F48">
      <w:pPr>
        <w:pStyle w:val="ConsPlusNonformat"/>
        <w:jc w:val="both"/>
      </w:pPr>
      <w:r>
        <w:t>помощь)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12. Количество госпитализированных участников: 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13. Недостатки в проведении соревнований 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14.    ФИО,    специальность,    место   работы   медицинского   персонала,</w:t>
      </w:r>
    </w:p>
    <w:p w:rsidR="00165F48" w:rsidRDefault="00165F48">
      <w:pPr>
        <w:pStyle w:val="ConsPlusNonformat"/>
        <w:jc w:val="both"/>
      </w:pPr>
      <w:r>
        <w:t>обеспечивающего соревнования (при наличии) 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Медицинский работник/ответственный работник судейской коллегии</w:t>
      </w:r>
    </w:p>
    <w:p w:rsidR="00165F48" w:rsidRDefault="00165F48">
      <w:pPr>
        <w:pStyle w:val="ConsPlusNonformat"/>
        <w:jc w:val="both"/>
      </w:pPr>
      <w:r>
        <w:t>____________________________________________________________</w:t>
      </w:r>
    </w:p>
    <w:p w:rsidR="00165F48" w:rsidRDefault="00165F48">
      <w:pPr>
        <w:pStyle w:val="ConsPlusNonformat"/>
        <w:jc w:val="both"/>
      </w:pPr>
      <w:r>
        <w:t>(подпись)                             (инициалы, фамилия)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"__" _________ 20__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bookmarkStart w:id="23" w:name="P4200"/>
      <w:bookmarkEnd w:id="23"/>
      <w:r>
        <w:t>&lt;*&gt; Заполняется медицинским работником (при наличии).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11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lastRenderedPageBreak/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24" w:name="P4224"/>
      <w:bookmarkEnd w:id="24"/>
      <w:r>
        <w:t>ПОЛОЖЕНИЕ</w:t>
      </w:r>
    </w:p>
    <w:p w:rsidR="00165F48" w:rsidRDefault="00165F48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МЕДИЦИНСКОГО</w:t>
      </w:r>
      <w:proofErr w:type="gramEnd"/>
    </w:p>
    <w:p w:rsidR="00165F48" w:rsidRDefault="00165F48">
      <w:pPr>
        <w:pStyle w:val="ConsPlusTitle"/>
        <w:jc w:val="center"/>
      </w:pPr>
      <w:r>
        <w:t>ПУНКТА ОБЪЕКТА СПОРТА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  <w:proofErr w:type="gramEnd"/>
    </w:p>
    <w:p w:rsidR="00165F48" w:rsidRDefault="00165F48">
      <w:pPr>
        <w:pStyle w:val="ConsPlusNormal"/>
        <w:spacing w:before="220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процедурный/массажный кабинет.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8. Медпункт должен быть приспособлен для оказания медицинской помощи инвалидам и лицам с ограниченными возможностями здоровья.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9. Медпункт для спортсменов осуществляет следующие функции: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оказание медицинской помощи спортсменам и приравненному к ним персоналу при возникновении </w:t>
      </w:r>
      <w:proofErr w:type="spellStart"/>
      <w:r>
        <w:t>жизнеугрожающих</w:t>
      </w:r>
      <w:proofErr w:type="spellEnd"/>
      <w:r>
        <w:t xml:space="preserve"> ситуаций;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оказание медицинской помощи при возникновении </w:t>
      </w:r>
      <w:proofErr w:type="spellStart"/>
      <w:r>
        <w:t>жизнеугрожающих</w:t>
      </w:r>
      <w:proofErr w:type="spellEnd"/>
      <w:r>
        <w:t xml:space="preserve"> ситуаций;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5058" w:history="1">
        <w:r>
          <w:rPr>
            <w:color w:val="0000FF"/>
          </w:rPr>
          <w:t>приложению N 13</w:t>
        </w:r>
      </w:hyperlink>
      <w:r>
        <w:t xml:space="preserve"> к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4280" w:history="1">
        <w:r>
          <w:rPr>
            <w:color w:val="0000FF"/>
          </w:rPr>
          <w:t>приложению N 12</w:t>
        </w:r>
      </w:hyperlink>
      <w:r>
        <w:t xml:space="preserve"> к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12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lastRenderedPageBreak/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25" w:name="P4280"/>
      <w:bookmarkEnd w:id="25"/>
      <w:r>
        <w:t>РЕКОМЕНДУЕМЫЙ СТАНДАРТ</w:t>
      </w:r>
    </w:p>
    <w:p w:rsidR="00165F48" w:rsidRDefault="00165F48">
      <w:pPr>
        <w:pStyle w:val="ConsPlusTitle"/>
        <w:jc w:val="center"/>
      </w:pPr>
      <w:r>
        <w:t>ОСНАЩЕНИЯ МЕДИЦИНСКОГО ПУНКТА ОБЪЕКТА СПОРТА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685"/>
        <w:gridCol w:w="2268"/>
        <w:gridCol w:w="1020"/>
      </w:tblGrid>
      <w:tr w:rsidR="00165F48">
        <w:tc>
          <w:tcPr>
            <w:tcW w:w="9070" w:type="dxa"/>
            <w:gridSpan w:val="5"/>
          </w:tcPr>
          <w:p w:rsidR="00165F48" w:rsidRDefault="00165F48">
            <w:pPr>
              <w:pStyle w:val="ConsPlusNormal"/>
              <w:jc w:val="center"/>
              <w:outlineLvl w:val="2"/>
            </w:pPr>
            <w:r>
              <w:t>I. Медицинский пункт для спортсменов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5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187150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116640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без электропитания, не портативный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для одежды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для белья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184200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Ширма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215850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188320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Пост сестринский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261660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Вешалка для лабораторных фартуков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123680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257280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289720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цитотоксических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336200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Емкости с крышками для дезинфицирующих растворов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138910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изделий на основе </w:t>
            </w:r>
            <w:proofErr w:type="spellStart"/>
            <w:r>
              <w:t>перуксусной</w:t>
            </w:r>
            <w:proofErr w:type="spellEnd"/>
            <w:r>
              <w:t xml:space="preserve"> кислоты в форме аэрозоля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239940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фенола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246660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орто-фталальдегида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298710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гипохлорита натрия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305610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лаурилпропилендиамина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321920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щелочи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324730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Простыня для пациента для осмотра/терапевтических процедур,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161210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Простыня водонепроницаемая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363010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Подкладка для стола для мытья/переодевания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Коврик резиновый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367580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Маска медицинская нестерильная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50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216350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216560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216630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218430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239410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287660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Грелка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210370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276930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201690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114030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207270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Носилки-каталка для скорой медицинской помощи, ручные</w:t>
            </w:r>
            <w:proofErr w:type="gram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103720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Пипетка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148890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148920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ушная,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105650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медицинская оральная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101470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Пузырь для льда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Пузырь для льда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126370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126390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190040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213740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266210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300390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363470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6 шт.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352050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Шина на конечность для оказания первой помощи, формуемая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110280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Иммобилизатор</w:t>
            </w:r>
            <w:proofErr w:type="spellEnd"/>
            <w:r>
              <w:t xml:space="preserve"> для головы/шеи,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121270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300820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30083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Молоток неврологический перкуссионный, автоматический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157270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Матрас вакуумный для позиционирования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Матрас вакуумный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339190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345200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ИВД, для использования вблизи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361300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122760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125800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gramStart"/>
            <w:r>
              <w:t>микроволновой</w:t>
            </w:r>
            <w:proofErr w:type="gramEnd"/>
            <w:r>
              <w:t xml:space="preserve"> для неупакованных изделий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330780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125810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150480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озоновый/на основе пероксида водорода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173090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183670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химический жидкостный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188040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Стерилизатор-кипятильник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211070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211110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lastRenderedPageBreak/>
              <w:t>этиленоксидный</w:t>
            </w:r>
            <w:proofErr w:type="spellEnd"/>
            <w:r>
              <w:t>/паровой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215790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237470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253700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291960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210160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ЭКГ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122620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269170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Дефибриллятор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182870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40.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172730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254040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254280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296720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Зажим сосудистый,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27350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Корнцанг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Корнцанг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Ножницы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171650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Пинцет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145570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359090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Роторасширитель, регулируемый,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Роторасширитель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253780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Скальпель,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293920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20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50.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349160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Шприц общего назначения/в комплекте с иглой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20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212430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Шприц инсулиновый/в комплекте с иглой, стандартный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51.</w:t>
            </w:r>
          </w:p>
        </w:tc>
        <w:tc>
          <w:tcPr>
            <w:tcW w:w="8560" w:type="dxa"/>
            <w:gridSpan w:val="4"/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      </w:r>
          </w:p>
          <w:p w:rsidR="00165F48" w:rsidRDefault="00165F48">
            <w:pPr>
              <w:pStyle w:val="ConsPlusNormal"/>
              <w:ind w:firstLine="283"/>
              <w:jc w:val="both"/>
            </w:pPr>
            <w:r>
              <w:t>На упаковку лекарственных препаратов и медицинские изделия,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      </w:r>
          </w:p>
        </w:tc>
      </w:tr>
    </w:tbl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386"/>
        <w:gridCol w:w="3175"/>
      </w:tblGrid>
      <w:tr w:rsidR="00165F48">
        <w:tc>
          <w:tcPr>
            <w:tcW w:w="9084" w:type="dxa"/>
            <w:gridSpan w:val="3"/>
          </w:tcPr>
          <w:p w:rsidR="00165F48" w:rsidRDefault="00165F48">
            <w:pPr>
              <w:pStyle w:val="ConsPlusNormal"/>
              <w:jc w:val="center"/>
              <w:outlineLvl w:val="3"/>
            </w:pPr>
            <w:r>
              <w:t>Прочее оборудование (оснащение) медицинского пункта для спортсменов</w:t>
            </w:r>
          </w:p>
        </w:tc>
      </w:tr>
      <w:tr w:rsidR="00165F48">
        <w:tc>
          <w:tcPr>
            <w:tcW w:w="523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75" w:type="dxa"/>
          </w:tcPr>
          <w:p w:rsidR="00165F48" w:rsidRDefault="00165F4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3175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Компьютерное рабочее место с возможностью выхода в интернет и оргтехника (</w:t>
            </w:r>
            <w:proofErr w:type="spellStart"/>
            <w:r>
              <w:t>принтер+сканер</w:t>
            </w:r>
            <w:proofErr w:type="spellEnd"/>
            <w:r>
              <w:t>)</w:t>
            </w:r>
          </w:p>
        </w:tc>
        <w:tc>
          <w:tcPr>
            <w:tcW w:w="3175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количеству рабочих мест врачей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Секундомер</w:t>
            </w:r>
          </w:p>
        </w:tc>
        <w:tc>
          <w:tcPr>
            <w:tcW w:w="3175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3175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10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3175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</w:tbl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685"/>
        <w:gridCol w:w="2268"/>
        <w:gridCol w:w="1020"/>
      </w:tblGrid>
      <w:tr w:rsidR="00165F48">
        <w:tc>
          <w:tcPr>
            <w:tcW w:w="9070" w:type="dxa"/>
            <w:gridSpan w:val="5"/>
          </w:tcPr>
          <w:p w:rsidR="00165F48" w:rsidRDefault="00165F48">
            <w:pPr>
              <w:pStyle w:val="ConsPlusNormal"/>
              <w:jc w:val="center"/>
              <w:outlineLvl w:val="2"/>
            </w:pPr>
            <w:r>
              <w:t>II. Медицинский пункт для зрителей и других участников спортивных мероприятий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7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187150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116640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Стол/кушетка массажный, без электропитания, </w:t>
            </w:r>
            <w:proofErr w:type="spellStart"/>
            <w:r>
              <w:t>непортативный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для одежды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для белья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184200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Ширма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215850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188320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Пост сестринский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261660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Вешалка для лабораторных фартуков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123680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257280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Контейнер для сбора </w:t>
            </w:r>
            <w:proofErr w:type="spellStart"/>
            <w:r>
              <w:t>колющережущих</w:t>
            </w:r>
            <w:proofErr w:type="spellEnd"/>
            <w:r>
              <w:t xml:space="preserve"> медицинских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289720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Контейнер для цитотоксических </w:t>
            </w:r>
            <w:r>
              <w:lastRenderedPageBreak/>
              <w:t>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336200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Емкости с крышками для дезинфицирующих растворов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138910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изделий на основе </w:t>
            </w:r>
            <w:proofErr w:type="spellStart"/>
            <w:r>
              <w:t>перуксусной</w:t>
            </w:r>
            <w:proofErr w:type="spellEnd"/>
            <w:r>
              <w:t xml:space="preserve"> кислоты в форме аэрозоля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239940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фенола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246660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орто-фталальдегида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298710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гипохлорита натрия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305610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лаурилпропилендиамина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321920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щелочи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324730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Простыня для пациента для осмотра/терапевтических процедур,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161210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Простыня водонепроницаемая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363010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Подкладка для стола для мытья/переодевания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Коврик резиновый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367580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Маска медицинская нестерильная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50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 xml:space="preserve">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216350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216560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216630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218430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239410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287660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Грелка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210370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276930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201690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114030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207270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Носилки-каталка для скорой медицинской помощи, ручные</w:t>
            </w:r>
            <w:proofErr w:type="gram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103720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Пипетка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148890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148920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Пипетка ушная, одноразового </w:t>
            </w:r>
            <w:r>
              <w:lastRenderedPageBreak/>
              <w:t>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105650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медицинская оральная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101470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Пузырь для льда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Пузырь для льда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126370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126390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190040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213740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266210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300390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363470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6 шт.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352050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Шина на конечность для оказания первой помощи, формуемая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110280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Иммобилизатор</w:t>
            </w:r>
            <w:proofErr w:type="spellEnd"/>
            <w:r>
              <w:t xml:space="preserve"> для головы/шеи,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121270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300820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30083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Молоток неврологический перкуссионный, автоматический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157270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Матрас вакуумный для позиционирования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Матрас вакуумный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339190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Фиксатор </w:t>
            </w:r>
            <w:r>
              <w:lastRenderedPageBreak/>
              <w:t>конечности/туловища/головы,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lastRenderedPageBreak/>
              <w:t xml:space="preserve">Бандаж (воротник </w:t>
            </w:r>
            <w:r>
              <w:lastRenderedPageBreak/>
              <w:t>шейный, разных размеров)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 xml:space="preserve">2 </w:t>
            </w:r>
            <w:r>
              <w:lastRenderedPageBreak/>
              <w:t>комплекта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345200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ИВД, для использования вблизи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361300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122760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125800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gramStart"/>
            <w:r>
              <w:t>микроволновой</w:t>
            </w:r>
            <w:proofErr w:type="gramEnd"/>
            <w:r>
              <w:t xml:space="preserve"> для неупакованных изделий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330780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125810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150480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озоновый/на основе пероксида водорода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173090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183670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химический жидкостный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188040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Стерилизатор-кипятильник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211070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211110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  <w:r>
              <w:t>/паровой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215790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237470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253700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291960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210160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ЭКГ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122620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269170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Дефибриллятор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182870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40.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172730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254040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254280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296720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Зажим сосудистый,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27350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Корнцанг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Корнцанг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Ножницы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171650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Пинцет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145570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359090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Роторасширитель, регулируемый,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Роторасширитель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253780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Скальпель,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293920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20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349160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Шприц общего назначения/в комплекте с иглой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20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212430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Шприц инсулиновый/в комплекте с иглой, стандартный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</w:tbl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386"/>
        <w:gridCol w:w="3162"/>
      </w:tblGrid>
      <w:tr w:rsidR="00165F48">
        <w:tc>
          <w:tcPr>
            <w:tcW w:w="9071" w:type="dxa"/>
            <w:gridSpan w:val="3"/>
          </w:tcPr>
          <w:p w:rsidR="00165F48" w:rsidRDefault="00165F48">
            <w:pPr>
              <w:pStyle w:val="ConsPlusNormal"/>
              <w:jc w:val="center"/>
              <w:outlineLvl w:val="3"/>
            </w:pPr>
            <w:r>
              <w:t>Прочее оборудование (оснащение) медицинского пункта для зрителей и других участников спортивных мероприятий</w:t>
            </w:r>
          </w:p>
        </w:tc>
      </w:tr>
      <w:tr w:rsidR="00165F48">
        <w:tc>
          <w:tcPr>
            <w:tcW w:w="523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62" w:type="dxa"/>
          </w:tcPr>
          <w:p w:rsidR="00165F48" w:rsidRDefault="00165F4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3162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Компьютерное рабочее место с возможностью выхода в интернет и оргтехника (</w:t>
            </w:r>
            <w:proofErr w:type="spellStart"/>
            <w:r>
              <w:t>принтер+сканер</w:t>
            </w:r>
            <w:proofErr w:type="spellEnd"/>
            <w:r>
              <w:t>)</w:t>
            </w:r>
          </w:p>
        </w:tc>
        <w:tc>
          <w:tcPr>
            <w:tcW w:w="3162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количеству рабочих мест врачей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Секундомер</w:t>
            </w:r>
          </w:p>
        </w:tc>
        <w:tc>
          <w:tcPr>
            <w:tcW w:w="3162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3162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10</w:t>
            </w:r>
          </w:p>
        </w:tc>
      </w:tr>
      <w:tr w:rsidR="00165F48">
        <w:tc>
          <w:tcPr>
            <w:tcW w:w="523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165F48" w:rsidRDefault="00165F48">
            <w:pPr>
              <w:pStyle w:val="ConsPlusNormal"/>
            </w:pPr>
            <w:r>
              <w:t xml:space="preserve">Укладка </w:t>
            </w:r>
            <w:proofErr w:type="spellStart"/>
            <w:r>
              <w:t>общепрофильная</w:t>
            </w:r>
            <w:proofErr w:type="spellEnd"/>
            <w:r>
              <w:t xml:space="preserve"> для оказания скорой медицинской помощи (за исключением лекарственных препаратов, входящих в список сильнодействующих и ядовитых веществ)</w:t>
            </w:r>
          </w:p>
        </w:tc>
        <w:tc>
          <w:tcPr>
            <w:tcW w:w="3162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13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26" w:name="P5058"/>
      <w:bookmarkEnd w:id="26"/>
      <w:r>
        <w:t>РЕКОМЕНДУЕМЫЕ ШТАТНЫЕ НОРМАТИВЫ</w:t>
      </w:r>
    </w:p>
    <w:p w:rsidR="00165F48" w:rsidRDefault="00165F48">
      <w:pPr>
        <w:pStyle w:val="ConsPlusTitle"/>
        <w:jc w:val="center"/>
      </w:pPr>
      <w:r>
        <w:t>МЕДИЦИНСКОГО ПУНКТА ОБЪЕКТА СПОРТА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165F48">
        <w:tc>
          <w:tcPr>
            <w:tcW w:w="9071" w:type="dxa"/>
            <w:gridSpan w:val="2"/>
          </w:tcPr>
          <w:p w:rsidR="00165F48" w:rsidRDefault="00165F48">
            <w:pPr>
              <w:pStyle w:val="ConsPlusNormal"/>
              <w:jc w:val="center"/>
              <w:outlineLvl w:val="2"/>
            </w:pPr>
            <w:r>
              <w:lastRenderedPageBreak/>
              <w:t>Медицинский пункт для спортсменов</w:t>
            </w:r>
          </w:p>
        </w:tc>
      </w:tr>
      <w:tr w:rsidR="00165F48">
        <w:tc>
          <w:tcPr>
            <w:tcW w:w="4762" w:type="dxa"/>
          </w:tcPr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309" w:type="dxa"/>
          </w:tcPr>
          <w:p w:rsidR="00165F48" w:rsidRDefault="00165F48">
            <w:pPr>
              <w:pStyle w:val="ConsPlusNormal"/>
            </w:pPr>
            <w:r>
              <w:t>Из расчета 1 должность:</w:t>
            </w:r>
          </w:p>
          <w:p w:rsidR="00165F48" w:rsidRDefault="00165F48">
            <w:pPr>
              <w:pStyle w:val="ConsPlusNormal"/>
            </w:pPr>
            <w:r>
              <w:t>на 50 спортсменов;</w:t>
            </w:r>
          </w:p>
          <w:p w:rsidR="00165F48" w:rsidRDefault="00165F48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165F48">
        <w:tc>
          <w:tcPr>
            <w:tcW w:w="4762" w:type="dxa"/>
          </w:tcPr>
          <w:p w:rsidR="00165F48" w:rsidRDefault="00165F48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309" w:type="dxa"/>
          </w:tcPr>
          <w:p w:rsidR="00165F48" w:rsidRDefault="00165F48">
            <w:pPr>
              <w:pStyle w:val="ConsPlusNormal"/>
            </w:pPr>
            <w:r>
              <w:t>При наличии требований</w:t>
            </w:r>
          </w:p>
        </w:tc>
      </w:tr>
      <w:tr w:rsidR="00165F48">
        <w:tc>
          <w:tcPr>
            <w:tcW w:w="4762" w:type="dxa"/>
          </w:tcPr>
          <w:p w:rsidR="00165F48" w:rsidRDefault="00165F4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</w:tcPr>
          <w:p w:rsidR="00165F48" w:rsidRDefault="00165F48">
            <w:pPr>
              <w:pStyle w:val="ConsPlusNormal"/>
            </w:pPr>
            <w:r>
              <w:t>Из расчета 1 должность:</w:t>
            </w:r>
          </w:p>
          <w:p w:rsidR="00165F48" w:rsidRDefault="00165F48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165F48">
        <w:tc>
          <w:tcPr>
            <w:tcW w:w="4762" w:type="dxa"/>
          </w:tcPr>
          <w:p w:rsidR="00165F48" w:rsidRDefault="00165F48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309" w:type="dxa"/>
          </w:tcPr>
          <w:p w:rsidR="00165F48" w:rsidRDefault="00165F48">
            <w:pPr>
              <w:pStyle w:val="ConsPlusNormal"/>
            </w:pPr>
            <w:r>
              <w:t>Из расчета 1 должность:</w:t>
            </w:r>
          </w:p>
          <w:p w:rsidR="00165F48" w:rsidRDefault="00165F48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165F48">
        <w:tc>
          <w:tcPr>
            <w:tcW w:w="9071" w:type="dxa"/>
            <w:gridSpan w:val="2"/>
          </w:tcPr>
          <w:p w:rsidR="00165F48" w:rsidRDefault="00165F48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165F48">
        <w:tc>
          <w:tcPr>
            <w:tcW w:w="4762" w:type="dxa"/>
          </w:tcPr>
          <w:p w:rsidR="00165F48" w:rsidRDefault="00165F48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309" w:type="dxa"/>
          </w:tcPr>
          <w:p w:rsidR="00165F48" w:rsidRDefault="00165F48">
            <w:pPr>
              <w:pStyle w:val="ConsPlusNormal"/>
            </w:pPr>
            <w:r>
              <w:t>Из расчета 1 должность:</w:t>
            </w:r>
          </w:p>
          <w:p w:rsidR="00165F48" w:rsidRDefault="00165F48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165F48">
        <w:tc>
          <w:tcPr>
            <w:tcW w:w="4762" w:type="dxa"/>
          </w:tcPr>
          <w:p w:rsidR="00165F48" w:rsidRDefault="00165F48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309" w:type="dxa"/>
          </w:tcPr>
          <w:p w:rsidR="00165F48" w:rsidRDefault="00165F48">
            <w:pPr>
              <w:pStyle w:val="ConsPlusNormal"/>
            </w:pPr>
            <w:r>
              <w:t>Из расчета 1 должность:</w:t>
            </w:r>
          </w:p>
          <w:p w:rsidR="00165F48" w:rsidRDefault="00165F48">
            <w:pPr>
              <w:pStyle w:val="ConsPlusNormal"/>
            </w:pPr>
            <w:r>
              <w:t>на 1 должность врача-специалиста</w:t>
            </w:r>
          </w:p>
        </w:tc>
      </w:tr>
      <w:tr w:rsidR="00165F48">
        <w:tc>
          <w:tcPr>
            <w:tcW w:w="9071" w:type="dxa"/>
            <w:gridSpan w:val="2"/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1. При расчете количества медицинских работников, участвующих в медицинском обеспечении соревнований, рекомендуется учитывать:</w:t>
            </w:r>
          </w:p>
          <w:p w:rsidR="00165F48" w:rsidRDefault="00165F48">
            <w:pPr>
              <w:pStyle w:val="ConsPlusNormal"/>
              <w:ind w:firstLine="283"/>
              <w:jc w:val="both"/>
            </w:pPr>
            <w:r>
              <w:t>количество мест тренировок и соревнований;</w:t>
            </w:r>
          </w:p>
          <w:p w:rsidR="00165F48" w:rsidRDefault="00165F48">
            <w:pPr>
              <w:pStyle w:val="ConsPlusNormal"/>
              <w:ind w:firstLine="283"/>
              <w:jc w:val="both"/>
            </w:pPr>
            <w:r>
              <w:t>количество зрителей;</w:t>
            </w:r>
          </w:p>
          <w:p w:rsidR="00165F48" w:rsidRDefault="00165F48">
            <w:pPr>
              <w:pStyle w:val="ConsPlusNormal"/>
              <w:ind w:firstLine="283"/>
              <w:jc w:val="both"/>
            </w:pPr>
            <w:r>
              <w:t>статистику обращаемости во время проведения предыдущих аналогичных соревнований.</w:t>
            </w:r>
          </w:p>
          <w:p w:rsidR="00165F48" w:rsidRDefault="00165F48">
            <w:pPr>
              <w:pStyle w:val="ConsPlusNormal"/>
              <w:ind w:firstLine="283"/>
              <w:jc w:val="both"/>
            </w:pPr>
            <w:r>
      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      </w: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14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r>
        <w:t>ПОЛОЖЕНИЕ</w:t>
      </w:r>
    </w:p>
    <w:p w:rsidR="00165F48" w:rsidRDefault="00165F48">
      <w:pPr>
        <w:pStyle w:val="ConsPlusTitle"/>
        <w:jc w:val="center"/>
      </w:pPr>
      <w:r>
        <w:t>ОБ ОРГАНИЗАЦИИ ДЕЯТЕЛЬНОСТИ ОТДЕЛЕНИЯ (КАБИНЕТА)</w:t>
      </w:r>
    </w:p>
    <w:p w:rsidR="00165F48" w:rsidRDefault="00165F48">
      <w:pPr>
        <w:pStyle w:val="ConsPlusTitle"/>
        <w:jc w:val="center"/>
      </w:pPr>
      <w:r>
        <w:t>СПОРТИВНОЙ МЕДИЦИНЫ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2. Отделение (кабинет) спортивной медицины создается в структуре медицинских организаций (амбулаторно-поликлинических, стационаров, врачебно-физкультурных диспансеров, центров лечебной физкультуры и спортивной медицины и другие), организаций, осуществляющих спортивную подготовку, физкультурно-спортивных организаций, для оказания медицинской помощи лицам, занимающимся физической культурой и спортом, проходящим спортивную подготовку.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3. Отделение (кабинет) спортивной медицины для оказания медицинской помощи лицам, проходящим спортивную подготовку, может создаваться на базе организаций, осуществляющих спортивную подготовку, в том числе силами медицинских организаций (врачебно-физкультурным диспансером, центром лечебной физкультуры и спортивной медицины и другие) как их структурное подразделение.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лечебно-диагностической работы и численности обслуживаемого населения.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лечебно-диагностической работы и численности обслуживаемого населения.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7. Отделение (кабинет) спортивной медицины координирует свою деятельность с медицинскими организациями физкультурно-спортивного профиля, с организациями, осуществляющими спортивную подготовку, образовательными и иными профессиональными организациями, а также с другими подразделениями организации, в составе которой оно создано.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профилактика заболеваний и травм, в том числе с утратой трудоспособности у спортсменов в связи с занятиями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оздоровление детей и молодежи на этапах спортивной подготовки, повышение эффективности использования средств физической культуры для сохранения и восстановления здоровья населения;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проведение медицинских осмотров лиц, занимающихся физической культурой и спортом, проходящих спортивную подготовку, планирующих выполнять нормативов испытаний (тестов) комплекса ГТО включая углубленное медицинское обследование (в том числе предварительное обследование до начала занятий спортом), этапные медицинские обследования, </w:t>
      </w:r>
      <w:r>
        <w:lastRenderedPageBreak/>
        <w:t>предсоревновательные обследования, текущие медицинские обследования, дополнительные медицинские обследования, выдача медицинских заключений о допуске;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мероприятий по предотвращению допинга в спорте и борьбе с ним;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проведение систематического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медицинского осмотра для решения вопроса о допуске к занятиям физической культурой и/или к выполнению нормативов испытаний (тестов) комплекса ГТО и выдаче соответствующих рекомендаций по физическим нагрузкам для лиц, которым установлена III группа состояния здоровья, в том числе лиц, с ограниченными возможностями здоровья и с инвалидностью;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спортсмена;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оказание первичной медико-санитарной, в том числе экстренной и неотложной медицинской помощи при </w:t>
      </w:r>
      <w:proofErr w:type="spellStart"/>
      <w:r>
        <w:t>жизнеугрожающих</w:t>
      </w:r>
      <w:proofErr w:type="spellEnd"/>
      <w:r>
        <w:t xml:space="preserve"> состояниях и направление их на госпитализацию;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9. Для организации работы отделения спортивной медицины в его структуре рекомендуется предусмотреть следующие помещения: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старшей сестры;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ординаторская;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среднего медперсонала;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врача по спортивной медицине;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для проведения тестирования физической работоспособности и толерантности к физической нагрузке;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склад инвентаря;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массажа;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медицинского психолога (психотерапевта);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помещения для административно-хозяйственных служб.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10. Оснащение кабинетов, входящих в структуру отделения спортивной медицины осуществляется в соответствии с порядками оказания медицинской помощи &lt;1&gt;.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Пункт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11.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15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lastRenderedPageBreak/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27" w:name="P5184"/>
      <w:bookmarkEnd w:id="27"/>
      <w:r>
        <w:t>РЕКОМЕНДУЕМЫЙ СТАНДАРТ</w:t>
      </w:r>
    </w:p>
    <w:p w:rsidR="00165F48" w:rsidRDefault="00165F48">
      <w:pPr>
        <w:pStyle w:val="ConsPlusTitle"/>
        <w:jc w:val="center"/>
      </w:pPr>
      <w:r>
        <w:t>ОСНАЩЕНИЯ КАБИНЕТА СПОРТИВНОЙ МЕДИЦИНЫ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685"/>
        <w:gridCol w:w="2268"/>
        <w:gridCol w:w="1020"/>
      </w:tblGrid>
      <w:tr w:rsidR="00165F48">
        <w:tc>
          <w:tcPr>
            <w:tcW w:w="510" w:type="dxa"/>
          </w:tcPr>
          <w:p w:rsidR="00165F48" w:rsidRDefault="00165F48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0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187150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116640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Стол/кушетка массажный, без электропитания, </w:t>
            </w:r>
            <w:proofErr w:type="spellStart"/>
            <w:r>
              <w:t>непортативный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для одежды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Шкаф для белья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184200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Ширма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215850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188320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Пост сестринский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261660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Вешалка для лабораторных фартуков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123680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257280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289720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цитотоксических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336200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Емкости с крышками для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138910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изделий на основе </w:t>
            </w:r>
            <w:proofErr w:type="spellStart"/>
            <w:r>
              <w:t>перуксусной</w:t>
            </w:r>
            <w:proofErr w:type="spellEnd"/>
            <w:r>
              <w:t xml:space="preserve"> кислоты в форме аэрозоля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239940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фенола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246660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орто-фталальдегида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298710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гипохлорита натрия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305610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лаурилпропилендиамина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321920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щелочи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324730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Простыня для пациента для осмотра/терапевтических процедур,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161210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Простыня водонепроницаемая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363010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Подкладка для стола для мытья/переодевания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Коврик резиновый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367580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Маска медицинская нестерильная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50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216350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216560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216630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218430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239410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287660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Грелка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210370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276930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201690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114030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207270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Носилки-каталка для скорой медицинской помощи, ручные</w:t>
            </w:r>
            <w:proofErr w:type="gram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103720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Пипетка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148890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148920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ушная,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105650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Пипетка медицинская оральная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101470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Пузырь для льда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Пузырь для льда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5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126370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126390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190040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213740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266210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300390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363470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6 шт.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352050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Шина на конечность для оказания первой помощи, формуемая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110280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Иммобилизатор</w:t>
            </w:r>
            <w:proofErr w:type="spellEnd"/>
            <w:r>
              <w:t xml:space="preserve"> для головы/шеи,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121270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Аппарат искусственной вентиляции легких ручной, одноразового </w:t>
            </w:r>
            <w:r>
              <w:lastRenderedPageBreak/>
              <w:t>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lastRenderedPageBreak/>
              <w:t>Аппарат дыхательный ручной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300820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30083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Молоток неврологический перкуссионный, автоматический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157270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Матрас вакуумный для позиционирования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Матрас вакуумный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339190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345200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ИВД, для использования вблизи пациента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361300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Облучатель-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122760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125800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gramStart"/>
            <w:r>
              <w:t>микроволновой</w:t>
            </w:r>
            <w:proofErr w:type="gramEnd"/>
            <w:r>
              <w:t xml:space="preserve"> для неупакованных изделий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330780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125810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150480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озоновый/на основе пероксида водорода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173090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183670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химический жидкостный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188040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Стерилизатор-кипятильник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211070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211110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  <w:r>
              <w:t>/паровой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215790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237470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253700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291960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210160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ЭКГ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122620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269170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38.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126470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Дефибриллятор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182870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40.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172730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254040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254280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230000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296720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Зажим сосудистый,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27350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Корнцанг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Корнцанг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116910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Ножницы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171650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Пинцет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145570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Система (устройство) </w:t>
            </w:r>
            <w:r>
              <w:lastRenderedPageBreak/>
              <w:t>для переливания растворов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359090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Роторасширитель, регулируемый,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Роторасширитель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253780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Скальпель,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4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293920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20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50.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349160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Шприц общего назначения/в комплекте с иглой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20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212430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Шприц инсулиновый/в комплекте с иглой, стандартный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140790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Велоэргометр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Велоэргометр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5953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Набор для проведения нагрузочного функционального </w:t>
            </w:r>
            <w:proofErr w:type="gramStart"/>
            <w:r>
              <w:t>степ-теста</w:t>
            </w:r>
            <w:proofErr w:type="gramEnd"/>
            <w:r>
              <w:t xml:space="preserve"> (ступеньки высотой 20, 30 и 40 см, метроном)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5953" w:type="dxa"/>
            <w:gridSpan w:val="2"/>
          </w:tcPr>
          <w:p w:rsidR="00165F48" w:rsidRDefault="00165F48">
            <w:pPr>
              <w:pStyle w:val="ConsPlusNormal"/>
            </w:pPr>
            <w:r>
              <w:t xml:space="preserve">Сертифицированный аппаратно-программный комплекс медицинского </w:t>
            </w:r>
            <w:proofErr w:type="gramStart"/>
            <w:r>
              <w:t>экспресс-обследования</w:t>
            </w:r>
            <w:proofErr w:type="gramEnd"/>
            <w:r>
              <w:t xml:space="preserve"> функционального состояния здоровья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103780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Динамометр ручной, без электропитания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2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103790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Динамометр спины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Динамометр </w:t>
            </w:r>
            <w:proofErr w:type="spellStart"/>
            <w:r>
              <w:t>становый</w:t>
            </w:r>
            <w:proofErr w:type="spell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232490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gramStart"/>
            <w:r>
              <w:t>Спирометр-диагностический</w:t>
            </w:r>
            <w:proofErr w:type="gram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Спирометр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5953" w:type="dxa"/>
            <w:gridSpan w:val="2"/>
          </w:tcPr>
          <w:p w:rsidR="00165F48" w:rsidRDefault="00165F48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3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58.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169020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Калипер</w:t>
            </w:r>
            <w:proofErr w:type="spellEnd"/>
            <w:r>
              <w:t xml:space="preserve"> для измерения </w:t>
            </w:r>
            <w:proofErr w:type="spellStart"/>
            <w:r>
              <w:t>кожножировой</w:t>
            </w:r>
            <w:proofErr w:type="spellEnd"/>
            <w:r>
              <w:t xml:space="preserve"> складки, </w:t>
            </w:r>
            <w:proofErr w:type="gramStart"/>
            <w:r>
              <w:t>электронный</w:t>
            </w:r>
            <w:proofErr w:type="gramEnd"/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proofErr w:type="spellStart"/>
            <w:r>
              <w:t>Калипер</w:t>
            </w:r>
            <w:proofErr w:type="spellEnd"/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169030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Калипер</w:t>
            </w:r>
            <w:proofErr w:type="spellEnd"/>
            <w:r>
              <w:t xml:space="preserve"> для измерения </w:t>
            </w:r>
            <w:proofErr w:type="spellStart"/>
            <w:r>
              <w:t>кожножировой</w:t>
            </w:r>
            <w:proofErr w:type="spellEnd"/>
            <w:r>
              <w:t xml:space="preserve"> складки, ручной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59.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124500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Весы аналитические механические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Весы медицинские</w:t>
            </w:r>
          </w:p>
        </w:tc>
        <w:tc>
          <w:tcPr>
            <w:tcW w:w="1020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258800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258840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020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60.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157600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Ростомер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61.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342460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62.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181060</w:t>
            </w:r>
          </w:p>
        </w:tc>
        <w:tc>
          <w:tcPr>
            <w:tcW w:w="3685" w:type="dxa"/>
          </w:tcPr>
          <w:p w:rsidR="00165F48" w:rsidRDefault="00165F48">
            <w:pPr>
              <w:pStyle w:val="ConsPlusNormal"/>
            </w:pPr>
            <w:r>
              <w:t>Угломер ручной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020" w:type="dxa"/>
          </w:tcPr>
          <w:p w:rsidR="00165F48" w:rsidRDefault="00165F48">
            <w:pPr>
              <w:pStyle w:val="ConsPlusNormal"/>
              <w:jc w:val="center"/>
            </w:pPr>
            <w:r>
              <w:t>1</w:t>
            </w: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16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r>
        <w:t>ПОЛОЖЕНИЕ</w:t>
      </w:r>
    </w:p>
    <w:p w:rsidR="00165F48" w:rsidRDefault="00165F48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ВРАЧЕБНО-ФИЗКУЛЬТУРНОГО</w:t>
      </w:r>
      <w:proofErr w:type="gramEnd"/>
    </w:p>
    <w:p w:rsidR="00165F48" w:rsidRDefault="00165F48">
      <w:pPr>
        <w:pStyle w:val="ConsPlusTitle"/>
        <w:jc w:val="center"/>
      </w:pPr>
      <w:r>
        <w:t>ДИСПАНСЕРА, ЦЕНТРА ЛЕЧЕБНОЙ ФИЗКУЛЬТУРЫ</w:t>
      </w:r>
    </w:p>
    <w:p w:rsidR="00165F48" w:rsidRDefault="00165F48">
      <w:pPr>
        <w:pStyle w:val="ConsPlusTitle"/>
        <w:jc w:val="center"/>
      </w:pPr>
      <w:r>
        <w:t>И СПОРТИВНОЙ МЕДИЦИНЫ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структуры, и штатных нормативов медицинского персонала.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5. ВФД осуществляет следующие функции: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оздоровление детей и молодежи на этапах физического воспитания;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повышение эффективности использования средств физической культуры, в том числе лечебной физкультуры, для сохранения и восстановления здоровья населения;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проведение медицинских осмотров лиц, занимающихся физической культурой и спортом, решения вопроса о допуске к занятиям физической культурой и спортом, выдача медицинских заключений о допуске;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мероприятия по предотвращению допинга в спорте и борьбе с ним;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проведение систематического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медицинского осмотра для решения вопроса о допуске к занятиям физической культурой и/или к выполнению нормативов испытаний (тестов) комплекса ГТО и выдаче соответствующих рекомендаций по физическим нагрузкам для лиц, которым установлена III группа состояния здоровья, в том числе лиц, с ограниченными возможностями здоровья и с инвалидностью;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реабилитации;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проведение экспертизы временной нетрудоспособности спортсменов, направление спортсменов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медицинской реабилитации;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лечение с применением методов лечебной физкультуры;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медицинского обеспечения физкультурных и спортивных мероприятий, мероприятий по оценке выполнения нормативов испытаний (тестов) комплекса ГТО, в том числе инвалидов и лиц с ограниченными возможностями здоровья,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организационно-методическое обеспечение деятельности врачебно-физкультурных диспансеров (отделений, кабинетов спортивной медицины), медицинских пунктов учреждений и организаций физкультурно-спортивного профиля, отделений (кабинетов) лечебной физкультуры </w:t>
      </w:r>
      <w:r>
        <w:lastRenderedPageBreak/>
        <w:t>медицинских организаций, медицинских подразделений физкультурно-спортивных организаций;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перетренированное при занятиях спортом;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изучение влияния физической культуры и спорта на состояние здоровья и физическое развитие, уровень физической подготовленности населения;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организация и проведение семинаров, совещаний по вопросам медицинского </w:t>
      </w:r>
      <w:proofErr w:type="gramStart"/>
      <w:r>
        <w:t>контроля за</w:t>
      </w:r>
      <w:proofErr w:type="gramEnd"/>
      <w:r>
        <w:t xml:space="preserve">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организаций, организаций физкультурно-спортивного профиля;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участие в работе профессиональных ассоциаций специалистов по спортивной медицине и реабилитации больных и инвалидов;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6.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7.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регистратуру;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лечебной физкультуры для взрослых;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лечебной физкультуры для детей и юношей;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медицины для взрослых;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медицины для детей и юношей;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медицины для инвалидов и лиц с ограниченными возможностями здоровья;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биомеханики спорта;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психологии;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>отделение эндоскопии;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отдел лучевых методов диагностики (рентгенография, компьютерная и магнитно-резонансная томография, </w:t>
      </w:r>
      <w:proofErr w:type="spellStart"/>
      <w:r>
        <w:t>сонография</w:t>
      </w:r>
      <w:proofErr w:type="spellEnd"/>
      <w:r>
        <w:t>, ультразвуковая диагностика);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 лабораторной диагностики;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физиотерапии;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стационар дневного пребывания;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лаборатория повышения функциональных резервов;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 спортивного питания и фармакологии;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медицинской реабилитации;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центр телемедицины;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научно-организационный отдел;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подразделения, пищеблок.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регистратуру;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лечебной физкультуры для взрослых;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лечебной физкультуры для детей и юношей;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медицины для взрослых;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медицины для детей и юношей;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спортивной медицины для инвалидов и лиц с ограниченными возможностями здоровья;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 лабораторной диагностики;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отделение медицинской реабилитации;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кабинет телемедицины;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организационно-методический кабинет;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9.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5732" w:history="1">
        <w:r>
          <w:rPr>
            <w:color w:val="0000FF"/>
          </w:rPr>
          <w:t>приложением N 17</w:t>
        </w:r>
      </w:hyperlink>
      <w:r>
        <w:t xml:space="preserve"> к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lastRenderedPageBreak/>
        <w:t xml:space="preserve">10. На должность руководителя ВФД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 и "организация здравоохранения и общественное здоровье".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приказами Министерства здравоохранения Российской Федерации от 15 июня 2017 г. N 328н, (зарегистрирован Министерством юстиции Российской Федерации 3 июля 2015 г., регистрационный N 47273), от 4 сентября 2020 г. N 940н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 октября 2020 г., регистрационный N 60182).</w:t>
      </w:r>
      <w:proofErr w:type="gramEnd"/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5184" w:history="1">
        <w:r>
          <w:rPr>
            <w:color w:val="0000FF"/>
          </w:rPr>
          <w:t>приложением N 15</w:t>
        </w:r>
      </w:hyperlink>
      <w:r>
        <w:t xml:space="preserve"> к Порядку.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13. 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порядками оказания медицинской помощи &lt;2&gt;.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Пункт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17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28" w:name="P5732"/>
      <w:bookmarkEnd w:id="28"/>
      <w:r>
        <w:t>РЕКОМЕНДУЕМЫЙ СТАНДАРТ</w:t>
      </w:r>
    </w:p>
    <w:p w:rsidR="00165F48" w:rsidRDefault="00165F48">
      <w:pPr>
        <w:pStyle w:val="ConsPlusTitle"/>
        <w:jc w:val="center"/>
      </w:pPr>
      <w:r>
        <w:lastRenderedPageBreak/>
        <w:t>ОСНАЩЕНИЯ ВРАЧЕБНО-ФИЗКУЛЬТУРНОГО ДИСПАНСЕРА, ЦЕНТРА</w:t>
      </w:r>
    </w:p>
    <w:p w:rsidR="00165F48" w:rsidRDefault="00165F48">
      <w:pPr>
        <w:pStyle w:val="ConsPlusTitle"/>
        <w:jc w:val="center"/>
      </w:pPr>
      <w:r>
        <w:t>ЛЕЧЕБНОЙ ФИЗКУЛЬТУРЫ И СПОРТИВНОЙ МЕДИЦИНЫ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005"/>
        <w:gridCol w:w="2268"/>
        <w:gridCol w:w="1701"/>
      </w:tblGrid>
      <w:tr w:rsidR="00165F48">
        <w:tc>
          <w:tcPr>
            <w:tcW w:w="510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5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201690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Тележка-каталка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276930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  <w:p w:rsidR="00165F48" w:rsidRDefault="00165F4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Кресло-каталка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210160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ЭКГ</w:t>
            </w:r>
          </w:p>
        </w:tc>
        <w:tc>
          <w:tcPr>
            <w:tcW w:w="1701" w:type="dxa"/>
            <w:vMerge w:val="restart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122620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269170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157250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Модуль системы мониторинга состояния пациента, электрокардиографический, длительной регистрации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ЭКГ по </w:t>
            </w:r>
            <w:proofErr w:type="spellStart"/>
            <w:r>
              <w:t>Холтеру</w:t>
            </w:r>
            <w:proofErr w:type="spellEnd"/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126470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Дефибриллятор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140790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Велоэргометр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Велоэргометр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701" w:type="dxa"/>
            <w:vMerge w:val="restart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</w:t>
            </w:r>
            <w:r>
              <w:lastRenderedPageBreak/>
              <w:t xml:space="preserve">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216350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216560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216630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218430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239410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128560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Система мониторинга </w:t>
            </w:r>
            <w:proofErr w:type="spellStart"/>
            <w:r>
              <w:t>лактата</w:t>
            </w:r>
            <w:proofErr w:type="spellEnd"/>
            <w:r>
              <w:t xml:space="preserve"> ИВД, домашнего использования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Аппарат </w:t>
            </w:r>
            <w:proofErr w:type="gramStart"/>
            <w:r>
              <w:t>экспресс-диагностики</w:t>
            </w:r>
            <w:proofErr w:type="gramEnd"/>
            <w:r>
              <w:t xml:space="preserve"> уровня </w:t>
            </w:r>
            <w:proofErr w:type="spellStart"/>
            <w:r>
              <w:t>лактата</w:t>
            </w:r>
            <w:proofErr w:type="spellEnd"/>
            <w:r>
              <w:t xml:space="preserve"> в крови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228390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proofErr w:type="spellStart"/>
            <w:r>
              <w:t>Стабилоплатформа</w:t>
            </w:r>
            <w:proofErr w:type="spellEnd"/>
            <w:r>
              <w:t xml:space="preserve"> с определением показателей равновесия и устойчивости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335120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Набор реабилитационных изделий при нарушениях опорно-двигательного аппарата, педиатрический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Система для проведения </w:t>
            </w:r>
            <w:proofErr w:type="spellStart"/>
            <w:r>
              <w:t>кинезиотерапии</w:t>
            </w:r>
            <w:proofErr w:type="spellEnd"/>
            <w:r>
              <w:t xml:space="preserve"> с разгрузкой веса тела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192850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Система для выборочного контроля физиологических показателей, клиническая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 xml:space="preserve">Компьютеризированный динамометр с тренингом силы, выносливости, объема движений в конечностях в изотоническом, изометрическом и </w:t>
            </w:r>
            <w:proofErr w:type="spellStart"/>
            <w:r>
              <w:t>изокинетическом</w:t>
            </w:r>
            <w:proofErr w:type="spellEnd"/>
            <w:r>
              <w:t xml:space="preserve"> режимах с биологической </w:t>
            </w:r>
            <w:r>
              <w:lastRenderedPageBreak/>
              <w:t>обратной связью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361300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proofErr w:type="gramStart"/>
            <w:r>
              <w:t>Бактерицидный</w:t>
            </w:r>
            <w:proofErr w:type="gramEnd"/>
            <w:r>
              <w:t xml:space="preserve"> излучатель-</w:t>
            </w:r>
            <w:proofErr w:type="spellStart"/>
            <w:r>
              <w:t>рециркулятор</w:t>
            </w:r>
            <w:proofErr w:type="spellEnd"/>
            <w:r>
              <w:t xml:space="preserve"> для обработки воздуха кабинета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103780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Динамометр ручной, без электропитания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01" w:type="dxa"/>
            <w:vAlign w:val="center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342460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proofErr w:type="spellStart"/>
            <w:r>
              <w:t>Плантограф</w:t>
            </w:r>
            <w:proofErr w:type="spellEnd"/>
            <w:r>
              <w:t xml:space="preserve"> (для измерения отпечатка подошвенной поверхности стоп)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124360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Транспортир костный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218360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Спирометр телеметрический диагностический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Спирометр</w:t>
            </w:r>
          </w:p>
        </w:tc>
        <w:tc>
          <w:tcPr>
            <w:tcW w:w="1701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232490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Спирометр диагностический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221350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proofErr w:type="spellStart"/>
            <w:r>
              <w:t>Пневмотахограф</w:t>
            </w:r>
            <w:proofErr w:type="spellEnd"/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proofErr w:type="spellStart"/>
            <w:r>
              <w:t>Пневмотахограф</w:t>
            </w:r>
            <w:proofErr w:type="spellEnd"/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1701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122850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216350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216560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Аппарат электронный для измерения артериального давления автоматический, </w:t>
            </w:r>
            <w:r>
              <w:lastRenderedPageBreak/>
              <w:t>портативный, с манжетой на палец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216630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218430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239410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124550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Фонендоскоп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187150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1701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187220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140800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Велотренажер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Велотренажер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107510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Тренажер для спины гребной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Гребной тренажер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147360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Беговая дорожка</w:t>
            </w:r>
          </w:p>
        </w:tc>
        <w:tc>
          <w:tcPr>
            <w:tcW w:w="1701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147380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Дорожка беговая стандартная, механическая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24.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116940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116920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Стол массажный</w:t>
            </w:r>
          </w:p>
        </w:tc>
        <w:tc>
          <w:tcPr>
            <w:tcW w:w="1701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116640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116990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 xml:space="preserve">Стол/кушетка массажный, без электропитания, </w:t>
            </w:r>
            <w:proofErr w:type="spellStart"/>
            <w:r>
              <w:t>непортативный</w:t>
            </w:r>
            <w:proofErr w:type="spellEnd"/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260470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 w:val="restart"/>
          </w:tcPr>
          <w:p w:rsidR="00165F48" w:rsidRDefault="00165F4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187150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165F48" w:rsidRDefault="00165F48">
            <w:pPr>
              <w:pStyle w:val="ConsPlusNormal"/>
            </w:pPr>
            <w:r>
              <w:t>Кушетка</w:t>
            </w:r>
          </w:p>
        </w:tc>
        <w:tc>
          <w:tcPr>
            <w:tcW w:w="1701" w:type="dxa"/>
            <w:vMerge w:val="restart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187220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  <w:vMerge/>
          </w:tcPr>
          <w:p w:rsidR="00165F48" w:rsidRDefault="00165F48"/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187250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165F48" w:rsidRDefault="00165F48"/>
        </w:tc>
        <w:tc>
          <w:tcPr>
            <w:tcW w:w="1701" w:type="dxa"/>
            <w:vMerge/>
          </w:tcPr>
          <w:p w:rsidR="00165F48" w:rsidRDefault="00165F48"/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  <w:r>
              <w:t>270010</w:t>
            </w: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1701" w:type="dxa"/>
          </w:tcPr>
          <w:p w:rsidR="00165F48" w:rsidRDefault="00165F4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65F48">
        <w:tc>
          <w:tcPr>
            <w:tcW w:w="510" w:type="dxa"/>
          </w:tcPr>
          <w:p w:rsidR="00165F48" w:rsidRDefault="00165F4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3005" w:type="dxa"/>
          </w:tcPr>
          <w:p w:rsidR="00165F48" w:rsidRDefault="00165F48">
            <w:pPr>
              <w:pStyle w:val="ConsPlusNormal"/>
            </w:pPr>
            <w:r>
              <w:t>Лабораторное оборудование (автоматические анализаторы для проведения клинического и биохимического анализа крови и мочи, оборудование для микроскопии)</w:t>
            </w:r>
          </w:p>
        </w:tc>
        <w:tc>
          <w:tcPr>
            <w:tcW w:w="2268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701" w:type="dxa"/>
          </w:tcPr>
          <w:p w:rsidR="00165F48" w:rsidRDefault="00165F48">
            <w:pPr>
              <w:pStyle w:val="ConsPlusNormal"/>
            </w:pP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18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r>
        <w:lastRenderedPageBreak/>
        <w:t>РЕКОМЕНДУЕМЫЕ ШТАТНЫЕ НОРМАТИВЫ</w:t>
      </w:r>
    </w:p>
    <w:p w:rsidR="00165F48" w:rsidRDefault="00165F48">
      <w:pPr>
        <w:pStyle w:val="ConsPlusTitle"/>
        <w:jc w:val="center"/>
      </w:pPr>
      <w:r>
        <w:t xml:space="preserve">ВРАЧЕБНО-ФИЗКУЛЬТУРНЫХ ДИСПАНСЕРОВ, ЦЕНТРОВ </w:t>
      </w:r>
      <w:proofErr w:type="gramStart"/>
      <w:r>
        <w:t>СПОРТИВНОЙ</w:t>
      </w:r>
      <w:proofErr w:type="gramEnd"/>
    </w:p>
    <w:p w:rsidR="00165F48" w:rsidRDefault="00165F48">
      <w:pPr>
        <w:pStyle w:val="ConsPlusTitle"/>
        <w:jc w:val="center"/>
      </w:pPr>
      <w:r>
        <w:t>МЕДИЦИНЫ, ОТДЕЛЕНИЙ (КАБИНЕТОВ) СПОРТИВНОЙ МЕДИЦИНЫ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5896"/>
      </w:tblGrid>
      <w:tr w:rsidR="00165F48">
        <w:tc>
          <w:tcPr>
            <w:tcW w:w="454" w:type="dxa"/>
          </w:tcPr>
          <w:p w:rsidR="00165F48" w:rsidRDefault="00165F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bookmarkStart w:id="29" w:name="P5963"/>
            <w:bookmarkEnd w:id="29"/>
            <w:r>
              <w:t>1.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Главный врач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по медицинской части, по направлениям деятельности в соответствии с размером численности штата и количества направлений работы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proofErr w:type="gramStart"/>
            <w:r>
              <w:t>1 на 100 учащихся организаций, осуществляющих спортивную подготовку, или 1 на 100 заслуженных мастеров спорта, мастеров спорта международного класса, мастеров спорта, кандидатов в мастера спорта, спортсменов 1 разряда, или 1 на 1000 лиц, занимающихся спортом в физкультурно-спортивных организациях, и иных учреждениях, и организациях различных организационно-правовых форм собственности, или 1 на 50 тыс. человек городского населения, проживающего на территории обслуживания диспансера</w:t>
            </w:r>
            <w:proofErr w:type="gramEnd"/>
            <w:r>
              <w:t xml:space="preserve"> (центра);</w:t>
            </w:r>
          </w:p>
          <w:p w:rsidR="00165F48" w:rsidRDefault="00165F48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 xml:space="preserve">1 на 1 должность врача спортивной медицины, </w:t>
            </w:r>
            <w:proofErr w:type="gramStart"/>
            <w:r>
              <w:t>полагающихся</w:t>
            </w:r>
            <w:proofErr w:type="gramEnd"/>
            <w:r>
              <w:t xml:space="preserve"> в соответствии с </w:t>
            </w:r>
            <w:hyperlink w:anchor="P5963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раздела,</w:t>
            </w:r>
          </w:p>
          <w:p w:rsidR="00165F48" w:rsidRDefault="00165F48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- травматолог-ортопед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Врач-хирург/Врач - детский хирург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Врач-офтальмолог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Врач-невролог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Врач-кардиолог/Врач - детский кардиолог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Врач-терапевт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Врач-педиатр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 xml:space="preserve">1 на 1 должность врача спортивной медицины, но не менее </w:t>
            </w:r>
            <w:r>
              <w:lastRenderedPageBreak/>
              <w:t>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Врач-диетолог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Врач-стоматолог/Врач - стоматолог детский/Врач - стоматолог-терапевт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Врач-эндокринолог/Врач - детский эндокринолог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Врач-уролог/Врач - детский уролог-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Врач-психотерапевт/медицинский психолог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 xml:space="preserve">Врач-методист/врач по спортивной медицине для осуществления </w:t>
            </w:r>
            <w:proofErr w:type="gramStart"/>
            <w:r>
              <w:t>координации деятельности организаций/учреждений субъекта РФ</w:t>
            </w:r>
            <w:proofErr w:type="gramEnd"/>
            <w:r>
              <w:t xml:space="preserve"> по профилю "Лечебная физкультура и спортивная медицина", обеспечения организационно-методической работы со спортивными сборными командами субъекта РФ устанавливается в штате одного из врачебно-физкультурных диспансеров (центров) городского, областного, краевого, республиканского подчинения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Врач-статистик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Врач-лаборант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Врач-рентгенолог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2 - 4 должностей врачей по спортивной медицине;</w:t>
            </w:r>
          </w:p>
          <w:p w:rsidR="00165F48" w:rsidRDefault="00165F48">
            <w:pPr>
              <w:pStyle w:val="ConsPlusNormal"/>
            </w:pPr>
            <w:r>
              <w:t>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 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165F48" w:rsidRDefault="00165F48">
            <w:pPr>
              <w:pStyle w:val="ConsPlusNormal"/>
            </w:pPr>
            <w:r>
              <w:t>от 7,5 должности врачей по лечебной физкультуре - вместо 0,5 должности врача. 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Заведующий организационно-методическим кабинетом (отделом)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Устанавливается в одном из диспансеров (центров) окружного подчинения. 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proofErr w:type="gramStart"/>
            <w:r>
              <w:t xml:space="preserve">1 на 1 должность врача: по лечебной физкультуре, по спортивной медицине, хирурга, врача - детского хирурга, травматолога-ортопеда, офтальмолога, </w:t>
            </w:r>
            <w:proofErr w:type="spellStart"/>
            <w:r>
              <w:t>оториноларинголога</w:t>
            </w:r>
            <w:proofErr w:type="spellEnd"/>
            <w:r>
              <w:t>, акушера-гинеколога, уролога; детского уролога-</w:t>
            </w:r>
            <w:proofErr w:type="spellStart"/>
            <w:r>
              <w:t>андролога</w:t>
            </w:r>
            <w:proofErr w:type="spellEnd"/>
            <w:r>
              <w:t>,</w:t>
            </w:r>
            <w:proofErr w:type="gramEnd"/>
          </w:p>
          <w:p w:rsidR="00165F48" w:rsidRDefault="00165F48">
            <w:pPr>
              <w:pStyle w:val="ConsPlusNormal"/>
            </w:pPr>
            <w:proofErr w:type="gramStart"/>
            <w:r>
              <w:t>1 на 2 должности врача: невролога, стоматолога, детского стоматолога, стоматолога-терапевта, эндокринолога, детского эндокринолога, кардиолога, детского кардиолога, психотерапевта</w:t>
            </w:r>
            <w:proofErr w:type="gramEnd"/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 xml:space="preserve">Лаборант/медицинский </w:t>
            </w:r>
            <w:r>
              <w:lastRenderedPageBreak/>
              <w:t>лабораторный техник (фельдшер-лаборант)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lastRenderedPageBreak/>
              <w:t xml:space="preserve">1 на 1 врача-лаборанта, врача клинической лабораторной </w:t>
            </w:r>
            <w:r>
              <w:lastRenderedPageBreak/>
              <w:t>диагностики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В соответствии с порядком оказания медицинской помощи по профилю "физиотерапия"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 xml:space="preserve">1 на 2 должности врачей по лечебной физкультуре, предусмотренных в соответствии с </w:t>
            </w:r>
            <w:hyperlink w:anchor="P5963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 xml:space="preserve">1 на 2 должности врачей по лечебной физкультуре, предусмотренных в соответствии с </w:t>
            </w:r>
            <w:hyperlink w:anchor="P5963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Не менее 1 на процедурный кабинет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Санитарка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165F48" w:rsidRDefault="00165F48">
            <w:pPr>
              <w:pStyle w:val="ConsPlusNormal"/>
            </w:pPr>
            <w:r>
              <w:t>1 на 1 должность врача: хирурга, травматолога-ортопеда, акушера-гинеколога, уролога; детского хирурга, детского уролога-</w:t>
            </w:r>
            <w:proofErr w:type="spellStart"/>
            <w:r>
              <w:t>андролога</w:t>
            </w:r>
            <w:proofErr w:type="spellEnd"/>
          </w:p>
          <w:p w:rsidR="00165F48" w:rsidRDefault="00165F48">
            <w:pPr>
              <w:pStyle w:val="ConsPlusNormal"/>
            </w:pPr>
            <w:r>
              <w:t xml:space="preserve">1 на 1 должность медицинской сестры </w:t>
            </w:r>
            <w:proofErr w:type="spellStart"/>
            <w:r>
              <w:t>бальне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физиолечения</w:t>
            </w:r>
            <w:proofErr w:type="spellEnd"/>
            <w:r>
              <w:t>;</w:t>
            </w:r>
          </w:p>
          <w:p w:rsidR="00165F48" w:rsidRDefault="00165F48">
            <w:pPr>
              <w:pStyle w:val="ConsPlusNormal"/>
            </w:pPr>
            <w:r>
              <w:t>1 на 2 должности медицинских сестер по физиотерапии, медицинского массажа, кроме предусмотренных подпунктом "в" настоящего пункта;</w:t>
            </w:r>
          </w:p>
          <w:p w:rsidR="00165F48" w:rsidRDefault="00165F48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165F48" w:rsidRDefault="00165F48">
            <w:pPr>
              <w:pStyle w:val="ConsPlusNormal"/>
            </w:pPr>
            <w:proofErr w:type="gramStart"/>
            <w:r>
              <w:t xml:space="preserve">1 на 3 должности врачей: по спортивной медицине, офтальмологов, </w:t>
            </w:r>
            <w:proofErr w:type="spellStart"/>
            <w:r>
              <w:t>оториноларингологов</w:t>
            </w:r>
            <w:proofErr w:type="spellEnd"/>
            <w:r>
              <w:t xml:space="preserve">, неврологов, стоматологов, эндокринологов; кардиолога, детского </w:t>
            </w:r>
            <w:r>
              <w:lastRenderedPageBreak/>
              <w:t>кардиолога, детского стоматолога, стоматолога-терапевта, детского эндокринолога</w:t>
            </w:r>
            <w:proofErr w:type="gramEnd"/>
          </w:p>
          <w:p w:rsidR="00165F48" w:rsidRDefault="00165F48">
            <w:pPr>
              <w:pStyle w:val="ConsPlusNormal"/>
            </w:pPr>
            <w:r>
              <w:t>1 на рентгеновский кабинет.</w:t>
            </w:r>
          </w:p>
          <w:p w:rsidR="00165F48" w:rsidRDefault="00165F48">
            <w:pPr>
              <w:pStyle w:val="ConsPlusNormal"/>
            </w:pPr>
            <w:r>
              <w:t>При наличии в штате кабинета 0,5 должности врача-рентгенолога вводится 0,5 должности санитарки;</w:t>
            </w:r>
          </w:p>
          <w:p w:rsidR="00165F48" w:rsidRDefault="00165F48">
            <w:pPr>
              <w:pStyle w:val="ConsPlusNormal"/>
            </w:pPr>
            <w:r>
              <w:t>1 на регистратуру</w:t>
            </w:r>
          </w:p>
          <w:p w:rsidR="00165F48" w:rsidRDefault="00165F48">
            <w:pPr>
              <w:pStyle w:val="ConsPlusNormal"/>
            </w:pPr>
            <w:r>
              <w:t>1 на 2 должности врача функциональной диагностики, врача ультразвуковой диагностики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1 на 1 лечебный бассейн</w:t>
            </w:r>
          </w:p>
        </w:tc>
      </w:tr>
      <w:tr w:rsidR="00165F48">
        <w:tc>
          <w:tcPr>
            <w:tcW w:w="454" w:type="dxa"/>
          </w:tcPr>
          <w:p w:rsidR="00165F48" w:rsidRDefault="00165F4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165F48" w:rsidRDefault="00165F48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896" w:type="dxa"/>
          </w:tcPr>
          <w:p w:rsidR="00165F48" w:rsidRDefault="00165F48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1"/>
      </w:pPr>
      <w:r>
        <w:t>Приложение N 19</w:t>
      </w:r>
    </w:p>
    <w:p w:rsidR="00165F48" w:rsidRDefault="00165F48">
      <w:pPr>
        <w:pStyle w:val="ConsPlusNormal"/>
        <w:jc w:val="right"/>
      </w:pPr>
      <w:r>
        <w:t>к Порядку организации оказания</w:t>
      </w:r>
    </w:p>
    <w:p w:rsidR="00165F48" w:rsidRDefault="00165F48">
      <w:pPr>
        <w:pStyle w:val="ConsPlusNormal"/>
        <w:jc w:val="right"/>
      </w:pPr>
      <w:r>
        <w:t>медицинской помощи лицам,</w:t>
      </w:r>
    </w:p>
    <w:p w:rsidR="00165F48" w:rsidRDefault="00165F4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165F48" w:rsidRDefault="00165F4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165F48" w:rsidRDefault="00165F4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165F48" w:rsidRDefault="00165F48">
      <w:pPr>
        <w:pStyle w:val="ConsPlusNormal"/>
        <w:jc w:val="right"/>
      </w:pPr>
      <w:r>
        <w:t>и спортивных мероприятий), включая</w:t>
      </w:r>
    </w:p>
    <w:p w:rsidR="00165F48" w:rsidRDefault="00165F48">
      <w:pPr>
        <w:pStyle w:val="ConsPlusNormal"/>
        <w:jc w:val="right"/>
      </w:pPr>
      <w:r>
        <w:t>порядок медицинского осмотра лиц,</w:t>
      </w:r>
    </w:p>
    <w:p w:rsidR="00165F48" w:rsidRDefault="00165F48">
      <w:pPr>
        <w:pStyle w:val="ConsPlusNormal"/>
        <w:jc w:val="right"/>
      </w:pPr>
      <w:r>
        <w:t>желающих пройти спортивную подготовку,</w:t>
      </w:r>
    </w:p>
    <w:p w:rsidR="00165F48" w:rsidRDefault="00165F48">
      <w:pPr>
        <w:pStyle w:val="ConsPlusNormal"/>
        <w:jc w:val="right"/>
      </w:pPr>
      <w:r>
        <w:t>заниматься физической культурой и спортом</w:t>
      </w:r>
    </w:p>
    <w:p w:rsidR="00165F48" w:rsidRDefault="00165F48">
      <w:pPr>
        <w:pStyle w:val="ConsPlusNormal"/>
        <w:jc w:val="right"/>
      </w:pPr>
      <w:r>
        <w:t>в организациях и (или) выполнить нормативы</w:t>
      </w:r>
    </w:p>
    <w:p w:rsidR="00165F48" w:rsidRDefault="00165F4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165F48" w:rsidRDefault="00165F48">
      <w:pPr>
        <w:pStyle w:val="ConsPlusNormal"/>
        <w:jc w:val="right"/>
      </w:pPr>
      <w:r>
        <w:t>физкультурно-спортивного комплекса</w:t>
      </w:r>
    </w:p>
    <w:p w:rsidR="00165F48" w:rsidRDefault="00165F48">
      <w:pPr>
        <w:pStyle w:val="ConsPlusNormal"/>
        <w:jc w:val="right"/>
      </w:pPr>
      <w:r>
        <w:t>"Готов к труду и обороне" (ГТО)",</w:t>
      </w:r>
    </w:p>
    <w:p w:rsidR="00165F48" w:rsidRDefault="00165F4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65F48" w:rsidRDefault="00165F48">
      <w:pPr>
        <w:pStyle w:val="ConsPlusNormal"/>
        <w:jc w:val="right"/>
      </w:pPr>
      <w:r>
        <w:t>здравоохранения 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Title"/>
        <w:jc w:val="center"/>
      </w:pPr>
      <w:bookmarkStart w:id="30" w:name="P6141"/>
      <w:bookmarkEnd w:id="30"/>
      <w:r>
        <w:t>РАСЧЕТНЫЕ НОРМЫ</w:t>
      </w:r>
    </w:p>
    <w:p w:rsidR="00165F48" w:rsidRDefault="00165F48">
      <w:pPr>
        <w:pStyle w:val="ConsPlusTitle"/>
        <w:jc w:val="center"/>
      </w:pPr>
      <w:r>
        <w:t>НАГРУЗКИ ВРАЧА ПО СПОРТИВНОЙ МЕДИЦИНЕ</w:t>
      </w:r>
    </w:p>
    <w:p w:rsidR="00165F48" w:rsidRDefault="00165F48">
      <w:pPr>
        <w:pStyle w:val="ConsPlusTitle"/>
        <w:jc w:val="center"/>
      </w:pPr>
      <w:r>
        <w:t>(ИЗ РАСЧЕТА ВРЕМЕНИ НА ОДНО ПОСЕЩЕНИЕ)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3"/>
      </w:tblGrid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Прием в рамках углубленного медицинского обследования и подготовка заключения на одного спортсмена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50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Санитарно-просветительская работа с тренерами и спортсменами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50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Проведение этапного медицинского обследования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50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Проведение текущего медицинского обследования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25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Консультативный прием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25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Прием по заболеванию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25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Проведение нагрузочного тестирования (один тест)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25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lastRenderedPageBreak/>
              <w:t>Прочие виды обращений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10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Обучение медицинского персонала на рабочем месте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50 мин.</w:t>
            </w:r>
          </w:p>
        </w:tc>
      </w:tr>
      <w:tr w:rsidR="00165F4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65F48" w:rsidRDefault="00165F48">
            <w:pPr>
              <w:pStyle w:val="ConsPlusNormal"/>
              <w:ind w:firstLine="283"/>
              <w:jc w:val="both"/>
            </w:pPr>
            <w:r>
              <w:t>Проведение санитарно-гигиенических мероприятий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48" w:rsidRDefault="00165F48">
            <w:pPr>
              <w:pStyle w:val="ConsPlusNormal"/>
              <w:jc w:val="both"/>
            </w:pPr>
            <w:r>
              <w:t>20 мин.</w:t>
            </w: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ind w:firstLine="540"/>
        <w:jc w:val="both"/>
      </w:pPr>
      <w:r>
        <w:t>Медицинское обеспечение соревнований: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подготовка (1 рабочий день) накануне соревнований, все время длительности соревнований (1 рабочий день за каждый день соревнований), оформление отчета по итогам соревнований (120 мин.).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Медицинское обеспечение тренировочных мероприятий: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подготовка (1 рабочий день) накануне тренировочных мероприятий, все время длительности тренировочных мероприятий (1 рабочий день за каждый день), оформление отчета после окончания тренировочных мероприятий (120 мин.)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Врачебно-педагогическое наблюдение:</w:t>
      </w:r>
    </w:p>
    <w:p w:rsidR="00165F48" w:rsidRDefault="00165F48">
      <w:pPr>
        <w:pStyle w:val="ConsPlusNormal"/>
        <w:spacing w:before="220"/>
        <w:ind w:firstLine="540"/>
        <w:jc w:val="both"/>
      </w:pPr>
      <w:r>
        <w:t>подготовка (50 мин.) и все время длительности тренировки (занятия), составление отчета (50 мин.).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0"/>
      </w:pPr>
      <w:r>
        <w:t>Приложение N 2</w:t>
      </w:r>
    </w:p>
    <w:p w:rsidR="00165F48" w:rsidRDefault="00165F48">
      <w:pPr>
        <w:pStyle w:val="ConsPlusNormal"/>
        <w:jc w:val="right"/>
      </w:pPr>
      <w:r>
        <w:t>к приказу Министерства</w:t>
      </w:r>
    </w:p>
    <w:p w:rsidR="00165F48" w:rsidRDefault="00165F48">
      <w:pPr>
        <w:pStyle w:val="ConsPlusNormal"/>
        <w:jc w:val="right"/>
      </w:pPr>
      <w:r>
        <w:t>здравоохранения</w:t>
      </w:r>
    </w:p>
    <w:p w:rsidR="00165F48" w:rsidRDefault="00165F48">
      <w:pPr>
        <w:pStyle w:val="ConsPlusNormal"/>
        <w:jc w:val="right"/>
      </w:pPr>
      <w:r>
        <w:t>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r>
        <w:t>(форма)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nformat"/>
        <w:jc w:val="both"/>
      </w:pPr>
      <w:r>
        <w:t xml:space="preserve">                  Название медицинской организации, штамп</w:t>
      </w:r>
    </w:p>
    <w:p w:rsidR="00165F48" w:rsidRDefault="00165F48">
      <w:pPr>
        <w:pStyle w:val="ConsPlusNonformat"/>
        <w:jc w:val="both"/>
      </w:pPr>
      <w:r>
        <w:t xml:space="preserve">                        Телефон, электронная почта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bookmarkStart w:id="31" w:name="P6188"/>
      <w:bookmarkEnd w:id="31"/>
      <w:r>
        <w:t xml:space="preserve">                          Медицинское заключение</w:t>
      </w:r>
    </w:p>
    <w:p w:rsidR="00165F48" w:rsidRDefault="00165F48">
      <w:pPr>
        <w:pStyle w:val="ConsPlusNonformat"/>
        <w:jc w:val="both"/>
      </w:pPr>
      <w:r>
        <w:t xml:space="preserve">             о допуске к участию в </w:t>
      </w:r>
      <w:proofErr w:type="gramStart"/>
      <w:r>
        <w:t>физкультурных</w:t>
      </w:r>
      <w:proofErr w:type="gramEnd"/>
      <w:r>
        <w:t xml:space="preserve"> и спортивных</w:t>
      </w:r>
    </w:p>
    <w:p w:rsidR="00165F48" w:rsidRDefault="00165F48">
      <w:pPr>
        <w:pStyle w:val="ConsPlusNonformat"/>
        <w:jc w:val="both"/>
      </w:pPr>
      <w:r>
        <w:t xml:space="preserve">           </w:t>
      </w:r>
      <w:proofErr w:type="gramStart"/>
      <w:r>
        <w:t>мероприятиях (тренировочных мероприятиях и спортивных</w:t>
      </w:r>
      <w:proofErr w:type="gramEnd"/>
    </w:p>
    <w:p w:rsidR="00165F48" w:rsidRDefault="00165F48">
      <w:pPr>
        <w:pStyle w:val="ConsPlusNonformat"/>
        <w:jc w:val="both"/>
      </w:pPr>
      <w:r>
        <w:t xml:space="preserve">       </w:t>
      </w:r>
      <w:proofErr w:type="gramStart"/>
      <w:r>
        <w:t>соревнованиях</w:t>
      </w:r>
      <w:proofErr w:type="gramEnd"/>
      <w:r>
        <w:t>), мероприятиях по оценке выполнения нормативов</w:t>
      </w:r>
    </w:p>
    <w:p w:rsidR="00165F48" w:rsidRDefault="00165F48">
      <w:pPr>
        <w:pStyle w:val="ConsPlusNonformat"/>
        <w:jc w:val="both"/>
      </w:pPr>
      <w:r>
        <w:t xml:space="preserve">        испытаний (тестов) Всероссийского физкультурно-спортивного</w:t>
      </w:r>
    </w:p>
    <w:p w:rsidR="00165F48" w:rsidRDefault="00165F48">
      <w:pPr>
        <w:pStyle w:val="ConsPlusNonformat"/>
        <w:jc w:val="both"/>
      </w:pPr>
      <w:r>
        <w:t xml:space="preserve">                комплекса "Готов к труду и обороне" (ГТО)"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 xml:space="preserve">           Реестровый номер заключения ________________________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Фамилия 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Имя 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Отчество (при наличии) ____________________________________________________</w:t>
      </w:r>
    </w:p>
    <w:p w:rsidR="00165F48" w:rsidRDefault="00165F48">
      <w:pPr>
        <w:pStyle w:val="ConsPlusNonformat"/>
        <w:jc w:val="both"/>
      </w:pPr>
      <w:r>
        <w:t>Дата рождения _____________________________________________________________</w:t>
      </w:r>
    </w:p>
    <w:p w:rsidR="00165F48" w:rsidRDefault="00165F48">
      <w:pPr>
        <w:pStyle w:val="ConsPlusNonformat"/>
        <w:jc w:val="both"/>
      </w:pPr>
      <w:r>
        <w:t>Реестровый номер лица (физкультурника, спортсмена) ________________________</w:t>
      </w:r>
    </w:p>
    <w:p w:rsidR="00165F48" w:rsidRDefault="00165F48">
      <w:pPr>
        <w:pStyle w:val="ConsPlusNonformat"/>
        <w:jc w:val="both"/>
      </w:pPr>
      <w:r>
        <w:t>Дата выдачи, название выдавшего органа ____________________________________</w:t>
      </w:r>
    </w:p>
    <w:p w:rsidR="00165F48" w:rsidRDefault="00165F48">
      <w:pPr>
        <w:pStyle w:val="ConsPlusNonformat"/>
        <w:jc w:val="both"/>
      </w:pPr>
      <w:r>
        <w:t>Название мероприятия ______________________________________________________</w:t>
      </w:r>
    </w:p>
    <w:p w:rsidR="00165F48" w:rsidRDefault="00165F48">
      <w:pPr>
        <w:pStyle w:val="ConsPlusNonformat"/>
        <w:jc w:val="both"/>
      </w:pPr>
      <w:r>
        <w:t>Вид спорта (при наличии) __________________________________________________</w:t>
      </w:r>
    </w:p>
    <w:p w:rsidR="00165F48" w:rsidRDefault="00165F48">
      <w:pPr>
        <w:pStyle w:val="ConsPlusNonformat"/>
        <w:jc w:val="both"/>
      </w:pPr>
      <w:r>
        <w:t>Спортивная дисциплина (при наличии) _______________________________________</w:t>
      </w:r>
    </w:p>
    <w:p w:rsidR="00165F48" w:rsidRDefault="00165F48">
      <w:pPr>
        <w:pStyle w:val="ConsPlusNonformat"/>
        <w:jc w:val="both"/>
      </w:pPr>
      <w:r>
        <w:t>Этап спортивной подготовки (при наличии) __________________________________</w:t>
      </w:r>
    </w:p>
    <w:p w:rsidR="00165F48" w:rsidRDefault="00165F48">
      <w:pPr>
        <w:pStyle w:val="ConsPlusNonformat"/>
        <w:jc w:val="both"/>
      </w:pPr>
      <w:r>
        <w:t xml:space="preserve">    По   результатам   медицинского   осмотра,   углубленного  медицинского</w:t>
      </w:r>
    </w:p>
    <w:p w:rsidR="00165F48" w:rsidRDefault="00165F48">
      <w:pPr>
        <w:pStyle w:val="ConsPlusNonformat"/>
        <w:jc w:val="both"/>
      </w:pPr>
      <w:r>
        <w:lastRenderedPageBreak/>
        <w:t>обследования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 xml:space="preserve">                                  ДОПУЩЕН</w:t>
      </w:r>
    </w:p>
    <w:p w:rsidR="00165F48" w:rsidRDefault="00165F48">
      <w:pPr>
        <w:pStyle w:val="ConsPlusNonformat"/>
        <w:jc w:val="both"/>
      </w:pPr>
      <w:r>
        <w:t xml:space="preserve">                       комиссией (вычеркнуть лишнее)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 xml:space="preserve">    - к тренировочным мероприятиям</w:t>
      </w:r>
    </w:p>
    <w:p w:rsidR="00165F48" w:rsidRDefault="00165F48">
      <w:pPr>
        <w:pStyle w:val="ConsPlusNonformat"/>
        <w:jc w:val="both"/>
      </w:pPr>
      <w:r>
        <w:t xml:space="preserve">      ----------------------------</w:t>
      </w:r>
    </w:p>
    <w:p w:rsidR="00165F48" w:rsidRDefault="00165F48">
      <w:pPr>
        <w:pStyle w:val="ConsPlusNonformat"/>
        <w:jc w:val="both"/>
      </w:pPr>
      <w:r>
        <w:t xml:space="preserve">    - к участию в спортивных соревнованиях</w:t>
      </w:r>
    </w:p>
    <w:p w:rsidR="00165F48" w:rsidRDefault="00165F48">
      <w:pPr>
        <w:pStyle w:val="ConsPlusNonformat"/>
        <w:jc w:val="both"/>
      </w:pPr>
      <w:r>
        <w:t xml:space="preserve">      ------------------------------------</w:t>
      </w:r>
    </w:p>
    <w:p w:rsidR="00165F48" w:rsidRDefault="00165F48">
      <w:pPr>
        <w:pStyle w:val="ConsPlusNonformat"/>
        <w:jc w:val="both"/>
      </w:pPr>
      <w:r>
        <w:t xml:space="preserve">    - к участию в Физкультурных мероприятиях</w:t>
      </w:r>
    </w:p>
    <w:p w:rsidR="00165F48" w:rsidRDefault="00165F48">
      <w:pPr>
        <w:pStyle w:val="ConsPlusNonformat"/>
        <w:jc w:val="both"/>
      </w:pPr>
      <w:r>
        <w:t xml:space="preserve">      --------------------------------------</w:t>
      </w:r>
    </w:p>
    <w:p w:rsidR="00165F48" w:rsidRDefault="00165F48">
      <w:pPr>
        <w:pStyle w:val="ConsPlusNonformat"/>
        <w:jc w:val="both"/>
      </w:pPr>
      <w:r>
        <w:t xml:space="preserve">    - к выполнению нормативов испытаний (тестов) комплекса ГТО</w:t>
      </w:r>
    </w:p>
    <w:p w:rsidR="00165F48" w:rsidRDefault="00165F48">
      <w:pPr>
        <w:pStyle w:val="ConsPlusNonformat"/>
        <w:jc w:val="both"/>
      </w:pPr>
      <w:r>
        <w:t xml:space="preserve">      --------------------------------------------------------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Ограничения, в том числе физических нагрузок, сроки ограничений: (ДА/НЕТ)</w:t>
      </w:r>
    </w:p>
    <w:p w:rsidR="00165F48" w:rsidRDefault="00165F48">
      <w:pPr>
        <w:pStyle w:val="ConsPlusNonformat"/>
        <w:jc w:val="both"/>
      </w:pPr>
      <w:r>
        <w:t>Описать: 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Дата выдачи медицинского заключения _______________________________________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 xml:space="preserve">Медицинское заключение действительно </w:t>
      </w:r>
      <w:proofErr w:type="gramStart"/>
      <w:r>
        <w:t>до</w:t>
      </w:r>
      <w:proofErr w:type="gramEnd"/>
      <w:r>
        <w:t xml:space="preserve"> (указать дату) 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Ответственное лицо медицинской организации _________/_____________________/</w:t>
      </w:r>
    </w:p>
    <w:p w:rsidR="00165F48" w:rsidRDefault="00165F48">
      <w:pPr>
        <w:pStyle w:val="ConsPlusNonformat"/>
        <w:jc w:val="both"/>
      </w:pPr>
      <w:r>
        <w:t xml:space="preserve">                                            Подпись    Фамилия, инициалы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 xml:space="preserve">                      Печать медицинской организации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  <w:outlineLvl w:val="0"/>
      </w:pPr>
      <w:r>
        <w:t>Приложение N 3</w:t>
      </w:r>
    </w:p>
    <w:p w:rsidR="00165F48" w:rsidRDefault="00165F48">
      <w:pPr>
        <w:pStyle w:val="ConsPlusNormal"/>
        <w:jc w:val="right"/>
      </w:pPr>
      <w:r>
        <w:t>к приказу Министерства</w:t>
      </w:r>
    </w:p>
    <w:p w:rsidR="00165F48" w:rsidRDefault="00165F48">
      <w:pPr>
        <w:pStyle w:val="ConsPlusNormal"/>
        <w:jc w:val="right"/>
      </w:pPr>
      <w:r>
        <w:t>здравоохранения</w:t>
      </w:r>
    </w:p>
    <w:p w:rsidR="00165F48" w:rsidRDefault="00165F48">
      <w:pPr>
        <w:pStyle w:val="ConsPlusNormal"/>
        <w:jc w:val="right"/>
      </w:pPr>
      <w:r>
        <w:t>Российской Федерации</w:t>
      </w:r>
    </w:p>
    <w:p w:rsidR="00165F48" w:rsidRDefault="00165F48">
      <w:pPr>
        <w:pStyle w:val="ConsPlusNormal"/>
        <w:jc w:val="right"/>
      </w:pPr>
      <w:r>
        <w:t>от 23 октября 2020 г. N 1144н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right"/>
      </w:pPr>
      <w:r>
        <w:t>(форма)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nformat"/>
        <w:jc w:val="both"/>
      </w:pPr>
      <w:r>
        <w:t xml:space="preserve">                  Название медицинской организации, штамп</w:t>
      </w:r>
    </w:p>
    <w:p w:rsidR="00165F48" w:rsidRDefault="00165F48">
      <w:pPr>
        <w:pStyle w:val="ConsPlusNonformat"/>
        <w:jc w:val="both"/>
      </w:pPr>
      <w:r>
        <w:t xml:space="preserve">                        Телефон, электронная почта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bookmarkStart w:id="32" w:name="P6251"/>
      <w:bookmarkEnd w:id="32"/>
      <w:r>
        <w:t xml:space="preserve">                          Медицинское заключение</w:t>
      </w:r>
    </w:p>
    <w:p w:rsidR="00165F48" w:rsidRDefault="00165F48">
      <w:pPr>
        <w:pStyle w:val="ConsPlusNonformat"/>
        <w:jc w:val="both"/>
      </w:pPr>
      <w:r>
        <w:t xml:space="preserve">            о допуске спортсменов спортивной команды к участию</w:t>
      </w:r>
    </w:p>
    <w:p w:rsidR="00165F48" w:rsidRDefault="00165F48">
      <w:pPr>
        <w:pStyle w:val="ConsPlusNonformat"/>
        <w:jc w:val="both"/>
      </w:pPr>
      <w:r>
        <w:t xml:space="preserve">                         в спортивном мероприятии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 xml:space="preserve">            Реестровый номер заключения ______________________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Название спортивной команды 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Спортивная организация ____________________________________________________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Вид спорта/спортивная дисциплина __________________________________________</w:t>
      </w:r>
    </w:p>
    <w:p w:rsidR="00165F48" w:rsidRDefault="00165F48">
      <w:pPr>
        <w:pStyle w:val="ConsPlusNonformat"/>
        <w:jc w:val="both"/>
      </w:pPr>
      <w:r>
        <w:t>___________________________________________________________________________</w:t>
      </w:r>
    </w:p>
    <w:p w:rsidR="00165F48" w:rsidRDefault="00165F48">
      <w:pPr>
        <w:pStyle w:val="ConsPlusNonformat"/>
        <w:jc w:val="both"/>
      </w:pPr>
      <w:r>
        <w:t>Количество спортсменов ____________________________________________________</w:t>
      </w:r>
    </w:p>
    <w:p w:rsidR="00165F48" w:rsidRDefault="00165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361"/>
        <w:gridCol w:w="1474"/>
        <w:gridCol w:w="2211"/>
        <w:gridCol w:w="1361"/>
      </w:tblGrid>
      <w:tr w:rsidR="00165F48">
        <w:tc>
          <w:tcPr>
            <w:tcW w:w="567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165F48" w:rsidRDefault="00165F48">
            <w:pPr>
              <w:pStyle w:val="ConsPlusNormal"/>
              <w:jc w:val="center"/>
            </w:pPr>
            <w:r>
              <w:t>Фамилия Имя Отчество (при наличии отчества)</w:t>
            </w:r>
          </w:p>
        </w:tc>
        <w:tc>
          <w:tcPr>
            <w:tcW w:w="1361" w:type="dxa"/>
          </w:tcPr>
          <w:p w:rsidR="00165F48" w:rsidRDefault="00165F4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74" w:type="dxa"/>
          </w:tcPr>
          <w:p w:rsidR="00165F48" w:rsidRDefault="00165F48">
            <w:pPr>
              <w:pStyle w:val="ConsPlusNormal"/>
              <w:jc w:val="center"/>
            </w:pPr>
            <w:r>
              <w:t>Реестровый номер спортсмена</w:t>
            </w:r>
          </w:p>
        </w:tc>
        <w:tc>
          <w:tcPr>
            <w:tcW w:w="2211" w:type="dxa"/>
          </w:tcPr>
          <w:p w:rsidR="00165F48" w:rsidRDefault="00165F48">
            <w:pPr>
              <w:pStyle w:val="ConsPlusNormal"/>
              <w:jc w:val="center"/>
            </w:pPr>
            <w:r>
              <w:t xml:space="preserve">Реестровый номер индивидуального медицинского </w:t>
            </w:r>
            <w:r>
              <w:lastRenderedPageBreak/>
              <w:t>заключения</w:t>
            </w:r>
          </w:p>
        </w:tc>
        <w:tc>
          <w:tcPr>
            <w:tcW w:w="1361" w:type="dxa"/>
          </w:tcPr>
          <w:p w:rsidR="00165F48" w:rsidRDefault="00165F48">
            <w:pPr>
              <w:pStyle w:val="ConsPlusNormal"/>
              <w:jc w:val="center"/>
            </w:pPr>
            <w:proofErr w:type="gramStart"/>
            <w:r>
              <w:lastRenderedPageBreak/>
              <w:t>допущен</w:t>
            </w:r>
            <w:proofErr w:type="gramEnd"/>
            <w:r>
              <w:t>/не допущен</w:t>
            </w:r>
          </w:p>
        </w:tc>
      </w:tr>
      <w:tr w:rsidR="00165F48">
        <w:tc>
          <w:tcPr>
            <w:tcW w:w="56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04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21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56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04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21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</w:tr>
      <w:tr w:rsidR="00165F48">
        <w:tc>
          <w:tcPr>
            <w:tcW w:w="567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04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474" w:type="dxa"/>
          </w:tcPr>
          <w:p w:rsidR="00165F48" w:rsidRDefault="00165F48">
            <w:pPr>
              <w:pStyle w:val="ConsPlusNormal"/>
            </w:pPr>
          </w:p>
        </w:tc>
        <w:tc>
          <w:tcPr>
            <w:tcW w:w="2211" w:type="dxa"/>
          </w:tcPr>
          <w:p w:rsidR="00165F48" w:rsidRDefault="00165F48">
            <w:pPr>
              <w:pStyle w:val="ConsPlusNormal"/>
            </w:pPr>
          </w:p>
        </w:tc>
        <w:tc>
          <w:tcPr>
            <w:tcW w:w="1361" w:type="dxa"/>
          </w:tcPr>
          <w:p w:rsidR="00165F48" w:rsidRDefault="00165F48">
            <w:pPr>
              <w:pStyle w:val="ConsPlusNormal"/>
            </w:pPr>
          </w:p>
        </w:tc>
      </w:tr>
    </w:tbl>
    <w:p w:rsidR="00165F48" w:rsidRDefault="00165F48">
      <w:pPr>
        <w:pStyle w:val="ConsPlusNormal"/>
        <w:jc w:val="both"/>
      </w:pPr>
    </w:p>
    <w:p w:rsidR="00165F48" w:rsidRDefault="00165F48">
      <w:pPr>
        <w:pStyle w:val="ConsPlusNonformat"/>
        <w:jc w:val="both"/>
      </w:pPr>
      <w:r>
        <w:t>Дата выдачи медицинского заключения _______________________________________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Ответственное лицо медицинской организации ____________/__________________/</w:t>
      </w:r>
    </w:p>
    <w:p w:rsidR="00165F48" w:rsidRDefault="00165F48">
      <w:pPr>
        <w:pStyle w:val="ConsPlusNonformat"/>
        <w:jc w:val="both"/>
      </w:pPr>
      <w:r>
        <w:t xml:space="preserve">                                              Подпись   Фамилия, инициалы</w:t>
      </w:r>
    </w:p>
    <w:p w:rsidR="00165F48" w:rsidRDefault="00165F48">
      <w:pPr>
        <w:pStyle w:val="ConsPlusNonformat"/>
        <w:jc w:val="both"/>
      </w:pPr>
    </w:p>
    <w:p w:rsidR="00165F48" w:rsidRDefault="00165F48">
      <w:pPr>
        <w:pStyle w:val="ConsPlusNonformat"/>
        <w:jc w:val="both"/>
      </w:pPr>
      <w:r>
        <w:t>Печать организации</w:t>
      </w: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jc w:val="both"/>
      </w:pPr>
    </w:p>
    <w:p w:rsidR="00165F48" w:rsidRDefault="00165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E23" w:rsidRDefault="00FB1E23"/>
    <w:sectPr w:rsidR="00FB1E23" w:rsidSect="009B25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8"/>
    <w:rsid w:val="00165F48"/>
    <w:rsid w:val="00B7212F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F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F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92FD93810AB78AB2F61F447F84C174DC2140DE07B4FBD5039C31EAEE8DD622958690DEB9ACEBE1BE2AFC5C145618EF90AC51F4F42968wByAI" TargetMode="External"/><Relationship Id="rId13" Type="http://schemas.openxmlformats.org/officeDocument/2006/relationships/hyperlink" Target="consultantplus://offline/ref=3D1392FD93810AB78AB2ED0B527F84C174D62041DC0AE9F1DD5A9033EDE1D2D325848691D7A7AAEBF6B77EAFw1y9I" TargetMode="External"/><Relationship Id="rId18" Type="http://schemas.openxmlformats.org/officeDocument/2006/relationships/hyperlink" Target="consultantplus://offline/ref=3D1392FD93810AB78AB2F61F447F84C174D32146D806B4FBD5039C31EAEE8DD63095DE9CDEB0B4E2E1AB7CAD1Aw4y0I" TargetMode="External"/><Relationship Id="rId26" Type="http://schemas.openxmlformats.org/officeDocument/2006/relationships/hyperlink" Target="consultantplus://offline/ref=3D1392FD93810AB78AB2F61F447F84C174D32146D807B4FBD5039C31EAEE8DD63095DE9CDEB0B4E2E1AB7CAD1Aw4y0I" TargetMode="External"/><Relationship Id="rId39" Type="http://schemas.openxmlformats.org/officeDocument/2006/relationships/hyperlink" Target="consultantplus://offline/ref=3D1392FD93810AB78AB2F61F447F84C174D12841D905B4FBD5039C31EAEE8DD622958693D5EDFBA6BDB87EA406415206E48EAEw5y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1392FD93810AB78AB2F61F447F84C174D32346D704B4FBD5039C31EAEE8DD63095DE9CDEB0B4E2E1AB7CAD1Aw4y0I" TargetMode="External"/><Relationship Id="rId34" Type="http://schemas.openxmlformats.org/officeDocument/2006/relationships/hyperlink" Target="consultantplus://offline/ref=3D1392FD93810AB78AB2F61F447F84C174D12841D905B4FBD5039C31EAEE8DD622958693D5EDFBA6BDB87EA406415206E48EAEw5y9I" TargetMode="External"/><Relationship Id="rId42" Type="http://schemas.openxmlformats.org/officeDocument/2006/relationships/hyperlink" Target="consultantplus://offline/ref=3D1392FD93810AB78AB2F61F447F84C174D2224ED607B4FBD5039C31EAEE8DD63095DE9CDEB0B4E2E1AB7CAD1Aw4y0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D1392FD93810AB78AB2F61F447F84C174DD2047DF01B4FBD5039C31EAEE8DD622958690DEB1A1B6B9F12BA018484518EF90AE58E8wFy7I" TargetMode="External"/><Relationship Id="rId12" Type="http://schemas.openxmlformats.org/officeDocument/2006/relationships/hyperlink" Target="consultantplus://offline/ref=3D1392FD93810AB78AB2F61F447F84C176DC244FDB06B4FBD5039C31EAEE8DD63095DE9CDEB0B4E2E1AB7CAD1Aw4y0I" TargetMode="External"/><Relationship Id="rId17" Type="http://schemas.openxmlformats.org/officeDocument/2006/relationships/hyperlink" Target="consultantplus://offline/ref=3D1392FD93810AB78AB2F61F447F84C17ED22747D60AE9F1DD5A9033EDE1D2D325848691D7A7AAEBF6B77EAFw1y9I" TargetMode="External"/><Relationship Id="rId25" Type="http://schemas.openxmlformats.org/officeDocument/2006/relationships/hyperlink" Target="consultantplus://offline/ref=3D1392FD93810AB78AB2F61F447F84C174D32146D806B4FBD5039C31EAEE8DD63095DE9CDEB0B4E2E1AB7CAD1Aw4y0I" TargetMode="External"/><Relationship Id="rId33" Type="http://schemas.openxmlformats.org/officeDocument/2006/relationships/hyperlink" Target="consultantplus://offline/ref=3D1392FD93810AB78AB2F61F447F84C174D22846D907B4FBD5039C31EAEE8DD63095DE9CDEB0B4E2E1AB7CAD1Aw4y0I" TargetMode="External"/><Relationship Id="rId38" Type="http://schemas.openxmlformats.org/officeDocument/2006/relationships/hyperlink" Target="consultantplus://offline/ref=3D1392FD93810AB78AB2F61F447F84C174DC2845DE06B4FBD5039C31EAEE8DD622958692DBBDA1B6B9F12BA018484518EF90AE58E8wFy7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1392FD93810AB78AB2F61F447F84C174D7224FD608B4FBD5039C31EAEE8DD63095DE9CDEB0B4E2E1AB7CAD1Aw4y0I" TargetMode="External"/><Relationship Id="rId20" Type="http://schemas.openxmlformats.org/officeDocument/2006/relationships/hyperlink" Target="consultantplus://offline/ref=3D1392FD93810AB78AB2F61F447F84C174D32146D804B4FBD5039C31EAEE8DD63095DE9CDEB0B4E2E1AB7CAD1Aw4y0I" TargetMode="External"/><Relationship Id="rId29" Type="http://schemas.openxmlformats.org/officeDocument/2006/relationships/hyperlink" Target="consultantplus://offline/ref=3D1392FD93810AB78AB2F61F447F84C174D62147D802B4FBD5039C31EAEE8DD63095DE9CDEB0B4E2E1AB7CAD1Aw4y0I" TargetMode="External"/><Relationship Id="rId41" Type="http://schemas.openxmlformats.org/officeDocument/2006/relationships/hyperlink" Target="consultantplus://offline/ref=3D1392FD93810AB78AB2F61F447F84C174D2224ED607B4FBD5039C31EAEE8DD622958690DEB9AAE3EABE2AFC5C145618EF90AC51F4F42968wBy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392FD93810AB78AB2F61F447F84C174DC2140DE07B4FBD5039C31EAEE8DD622958690DEB9ADE2E9BE2AFC5C145618EF90AC51F4F42968wByAI" TargetMode="External"/><Relationship Id="rId11" Type="http://schemas.openxmlformats.org/officeDocument/2006/relationships/hyperlink" Target="consultantplus://offline/ref=3D1392FD93810AB78AB2F61F447F84C174D12941DD00B4FBD5039C31EAEE8DD63095DE9CDEB0B4E2E1AB7CAD1Aw4y0I" TargetMode="External"/><Relationship Id="rId24" Type="http://schemas.openxmlformats.org/officeDocument/2006/relationships/hyperlink" Target="consultantplus://offline/ref=3D1392FD93810AB78AB2F61F447F84C17ED22747D60AE9F1DD5A9033EDE1D2D325848691D7A7AAEBF6B77EAFw1y9I" TargetMode="External"/><Relationship Id="rId32" Type="http://schemas.openxmlformats.org/officeDocument/2006/relationships/hyperlink" Target="consultantplus://offline/ref=3D1392FD93810AB78AB2F61F447F84C175D4204EDE00B4FBD5039C31EAEE8DD63095DE9CDEB0B4E2E1AB7CAD1Aw4y0I" TargetMode="External"/><Relationship Id="rId37" Type="http://schemas.openxmlformats.org/officeDocument/2006/relationships/hyperlink" Target="consultantplus://offline/ref=3D1392FD93810AB78AB2F61F447F84C174D12841D905B4FBD5039C31EAEE8DD622958693D5EDFBA6BDB87EA406415206E48EAEw5y9I" TargetMode="External"/><Relationship Id="rId40" Type="http://schemas.openxmlformats.org/officeDocument/2006/relationships/hyperlink" Target="consultantplus://offline/ref=3D1392FD93810AB78AB2F61F447F84C174D12841D905B4FBD5039C31EAEE8DD622958693D5EDFBA6BDB87EA406415206E48EAEw5y9I" TargetMode="External"/><Relationship Id="rId45" Type="http://schemas.openxmlformats.org/officeDocument/2006/relationships/hyperlink" Target="consultantplus://offline/ref=3D1392FD93810AB78AB2F61F447F84C174D12841D905B4FBD5039C31EAEE8DD622958693D5EDFBA6BDB87EA406415206E48EAEw5y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1392FD93810AB78AB2F61F447F84C174DC2140DE07B4FBD5039C31EAEE8DD622958690DEB9ADE2E8BE2AFC5C145618EF90AC51F4F42968wByAI" TargetMode="External"/><Relationship Id="rId23" Type="http://schemas.openxmlformats.org/officeDocument/2006/relationships/hyperlink" Target="consultantplus://offline/ref=3D1392FD93810AB78AB2F61F447F84C174D42344DF07B4FBD5039C31EAEE8DD63095DE9CDEB0B4E2E1AB7CAD1Aw4y0I" TargetMode="External"/><Relationship Id="rId28" Type="http://schemas.openxmlformats.org/officeDocument/2006/relationships/hyperlink" Target="consultantplus://offline/ref=3D1392FD93810AB78AB2F61F447F84C174D32346D704B4FBD5039C31EAEE8DD63095DE9CDEB0B4E2E1AB7CAD1Aw4y0I" TargetMode="External"/><Relationship Id="rId36" Type="http://schemas.openxmlformats.org/officeDocument/2006/relationships/hyperlink" Target="consultantplus://offline/ref=3D1392FD93810AB78AB2F61F447F84C174D12841D905B4FBD5039C31EAEE8DD622958693D5EDFBA6BDB87EA406415206E48EAEw5y9I" TargetMode="External"/><Relationship Id="rId10" Type="http://schemas.openxmlformats.org/officeDocument/2006/relationships/hyperlink" Target="consultantplus://offline/ref=3D1392FD93810AB78AB2F61F447F84C174DC2140DE07B4FBD5039C31EAEE8DD622958690DEB9ACEBECBE2AFC5C145618EF90AC51F4F42968wByAI" TargetMode="External"/><Relationship Id="rId19" Type="http://schemas.openxmlformats.org/officeDocument/2006/relationships/hyperlink" Target="consultantplus://offline/ref=3D1392FD93810AB78AB2F61F447F84C174D32146D807B4FBD5039C31EAEE8DD63095DE9CDEB0B4E2E1AB7CAD1Aw4y0I" TargetMode="External"/><Relationship Id="rId31" Type="http://schemas.openxmlformats.org/officeDocument/2006/relationships/hyperlink" Target="consultantplus://offline/ref=3D1392FD93810AB78AB2F61F447F84C174DC2646DF08B4FBD5039C31EAEE8DD63095DE9CDEB0B4E2E1AB7CAD1Aw4y0I" TargetMode="External"/><Relationship Id="rId44" Type="http://schemas.openxmlformats.org/officeDocument/2006/relationships/hyperlink" Target="consultantplus://offline/ref=3D1392FD93810AB78AB2F61F447F84C174D12841D905B4FBD5039C31EAEE8DD622958693D5EDFBA6BDB87EA406415206E48EAEw5y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392FD93810AB78AB2F61F447F84C174DC2845DE06B4FBD5039C31EAEE8DD622958692DBB8A1B6B9F12BA018484518EF90AE58E8wFy7I" TargetMode="External"/><Relationship Id="rId14" Type="http://schemas.openxmlformats.org/officeDocument/2006/relationships/hyperlink" Target="consultantplus://offline/ref=3D1392FD93810AB78AB2E804517F84C171D02944D60AE9F1DD5A9033EDE1D2D325848691D7A7AAEBF6B77EAFw1y9I" TargetMode="External"/><Relationship Id="rId22" Type="http://schemas.openxmlformats.org/officeDocument/2006/relationships/hyperlink" Target="consultantplus://offline/ref=3D1392FD93810AB78AB2F61F447F84C174D32146D804B4FBD5039C31EAEE8DD63095DE9CDEB0B4E2E1AB7CAD1Aw4y0I" TargetMode="External"/><Relationship Id="rId27" Type="http://schemas.openxmlformats.org/officeDocument/2006/relationships/hyperlink" Target="consultantplus://offline/ref=3D1392FD93810AB78AB2F61F447F84C174D32146D804B4FBD5039C31EAEE8DD63095DE9CDEB0B4E2E1AB7CAD1Aw4y0I" TargetMode="External"/><Relationship Id="rId30" Type="http://schemas.openxmlformats.org/officeDocument/2006/relationships/hyperlink" Target="consultantplus://offline/ref=3D1392FD93810AB78AB2F61F447F84C174DC2545DE07B4FBD5039C31EAEE8DD63095DE9CDEB0B4E2E1AB7CAD1Aw4y0I" TargetMode="External"/><Relationship Id="rId35" Type="http://schemas.openxmlformats.org/officeDocument/2006/relationships/hyperlink" Target="consultantplus://offline/ref=3D1392FD93810AB78AB2F61F447F84C174D12841D905B4FBD5039C31EAEE8DD622958693D5EDFBA6BDB87EA406415206E48EAEw5y9I" TargetMode="External"/><Relationship Id="rId43" Type="http://schemas.openxmlformats.org/officeDocument/2006/relationships/hyperlink" Target="consultantplus://offline/ref=3D1392FD93810AB78AB2F61F447F84C174DC2845DE06B4FBD5039C31EAEE8DD622958692DBBDA1B6B9F12BA018484518EF90AE58E8wF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29547</Words>
  <Characters>168420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2022-12-08T08:21:00Z</dcterms:created>
  <dcterms:modified xsi:type="dcterms:W3CDTF">2022-12-08T08:21:00Z</dcterms:modified>
</cp:coreProperties>
</file>